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C81" w:rsidRPr="007F0C81" w:rsidRDefault="007F0C81" w:rsidP="007F0C81">
      <w:pPr>
        <w:spacing w:before="100" w:beforeAutospacing="1" w:after="15" w:line="240" w:lineRule="auto"/>
        <w:outlineLvl w:val="1"/>
        <w:rPr>
          <w:rFonts w:ascii="Verdana" w:eastAsia="Times New Roman" w:hAnsi="Verdana" w:cs="Times New Roman"/>
          <w:b/>
          <w:bCs/>
          <w:color w:val="006666"/>
          <w:kern w:val="36"/>
          <w:sz w:val="20"/>
          <w:szCs w:val="20"/>
          <w:lang w:eastAsia="en-GB"/>
        </w:rPr>
      </w:pPr>
      <w:r w:rsidRPr="007F0C81">
        <w:rPr>
          <w:rFonts w:ascii="Verdana" w:eastAsia="Times New Roman" w:hAnsi="Verdana" w:cs="Times New Roman"/>
          <w:b/>
          <w:bCs/>
          <w:color w:val="006666"/>
          <w:kern w:val="36"/>
          <w:sz w:val="20"/>
          <w:szCs w:val="20"/>
          <w:lang w:eastAsia="en-GB"/>
        </w:rPr>
        <w:t>2.2 Gender categories</w:t>
      </w:r>
    </w:p>
    <w:p w:rsidR="007F0C81" w:rsidRPr="007F0C81" w:rsidRDefault="007F0C81" w:rsidP="007F0C81">
      <w:pPr>
        <w:spacing w:before="180" w:after="180" w:line="240" w:lineRule="auto"/>
        <w:rPr>
          <w:rFonts w:ascii="Verdana" w:eastAsia="Times New Roman" w:hAnsi="Verdana" w:cs="Times New Roman"/>
          <w:sz w:val="19"/>
          <w:szCs w:val="19"/>
          <w:lang w:eastAsia="en-GB"/>
        </w:rPr>
      </w:pPr>
      <w:r w:rsidRPr="007F0C81">
        <w:rPr>
          <w:rFonts w:ascii="Verdana" w:eastAsia="Times New Roman" w:hAnsi="Verdana" w:cs="Times New Roman"/>
          <w:sz w:val="19"/>
          <w:szCs w:val="19"/>
          <w:lang w:eastAsia="en-GB"/>
        </w:rPr>
        <w:t xml:space="preserve">Young children's gender categories are highly stereotyped. This can lead to assured predictions of an individual's preferences based upon knowledge of their gender, and the kinds of activities that they may typically engage in. Children develop such rigid gender categories in their search for certainty about gender. These categories are essentialist, having a simple in-group and out-group distinction that children use for understanding masculinity and femininity, and for defining their own gender identity. However, because the categories they use are inflexible, this leads them to make mistakes about gender. Given these distinctive characteristics of young children's gender </w:t>
      </w:r>
      <w:proofErr w:type="gramStart"/>
      <w:r w:rsidRPr="007F0C81">
        <w:rPr>
          <w:rFonts w:ascii="Verdana" w:eastAsia="Times New Roman" w:hAnsi="Verdana" w:cs="Times New Roman"/>
          <w:sz w:val="19"/>
          <w:szCs w:val="19"/>
          <w:lang w:eastAsia="en-GB"/>
        </w:rPr>
        <w:t>categories,</w:t>
      </w:r>
      <w:proofErr w:type="gramEnd"/>
      <w:r w:rsidRPr="007F0C81">
        <w:rPr>
          <w:rFonts w:ascii="Verdana" w:eastAsia="Times New Roman" w:hAnsi="Verdana" w:cs="Times New Roman"/>
          <w:sz w:val="19"/>
          <w:szCs w:val="19"/>
          <w:lang w:eastAsia="en-GB"/>
        </w:rPr>
        <w:t xml:space="preserve"> we can describe children as being </w:t>
      </w:r>
      <w:r w:rsidRPr="007F0C81">
        <w:rPr>
          <w:rFonts w:ascii="Verdana" w:eastAsia="Times New Roman" w:hAnsi="Verdana" w:cs="Times New Roman"/>
          <w:i/>
          <w:iCs/>
          <w:sz w:val="19"/>
          <w:szCs w:val="19"/>
          <w:lang w:eastAsia="en-GB"/>
        </w:rPr>
        <w:t>naively certain</w:t>
      </w:r>
      <w:r w:rsidRPr="007F0C81">
        <w:rPr>
          <w:rFonts w:ascii="Verdana" w:eastAsia="Times New Roman" w:hAnsi="Verdana" w:cs="Times New Roman"/>
          <w:sz w:val="19"/>
          <w:szCs w:val="19"/>
          <w:lang w:eastAsia="en-GB"/>
        </w:rPr>
        <w:t xml:space="preserve"> about gender.</w:t>
      </w:r>
    </w:p>
    <w:p w:rsidR="007F0C81" w:rsidRPr="007F0C81" w:rsidRDefault="007F0C81" w:rsidP="007F0C81">
      <w:pPr>
        <w:spacing w:before="180" w:after="180" w:line="240" w:lineRule="auto"/>
        <w:rPr>
          <w:rFonts w:ascii="Verdana" w:eastAsia="Times New Roman" w:hAnsi="Verdana" w:cs="Times New Roman"/>
          <w:sz w:val="19"/>
          <w:szCs w:val="19"/>
          <w:lang w:eastAsia="en-GB"/>
        </w:rPr>
      </w:pPr>
      <w:r w:rsidRPr="007F0C81">
        <w:rPr>
          <w:rFonts w:ascii="Verdana" w:eastAsia="Times New Roman" w:hAnsi="Verdana" w:cs="Times New Roman"/>
          <w:sz w:val="19"/>
          <w:szCs w:val="19"/>
          <w:lang w:eastAsia="en-GB"/>
        </w:rPr>
        <w:t>How might the construction of children's gender categories lead them to believe that gender may not be stable throughout life? Although a few people may change their gender identity, as adults we need a sophisticated understanding of this, rather than a naive belief that when surface characteristics change (such as clothes and make-up) so does gender. Take a look at the quotation below:</w:t>
      </w:r>
    </w:p>
    <w:p w:rsidR="007F0C81" w:rsidRPr="007F0C81" w:rsidRDefault="007F0C81" w:rsidP="007F0C81">
      <w:pPr>
        <w:spacing w:before="180" w:after="180" w:line="240" w:lineRule="auto"/>
        <w:rPr>
          <w:rFonts w:ascii="Verdana" w:eastAsia="Times New Roman" w:hAnsi="Verdana" w:cs="Times New Roman"/>
          <w:sz w:val="19"/>
          <w:szCs w:val="19"/>
          <w:lang w:eastAsia="en-GB"/>
        </w:rPr>
      </w:pPr>
      <w:r w:rsidRPr="007F0C81">
        <w:rPr>
          <w:rFonts w:ascii="Verdana" w:eastAsia="Times New Roman" w:hAnsi="Verdana" w:cs="Times New Roman"/>
          <w:i/>
          <w:iCs/>
          <w:sz w:val="19"/>
          <w:szCs w:val="19"/>
          <w:lang w:eastAsia="en-GB"/>
        </w:rPr>
        <w:t>Johnny (age 4</w:t>
      </w:r>
      <w:r w:rsidRPr="007F0C81">
        <w:rPr>
          <w:rFonts w:ascii="Verdana" w:eastAsia="Times New Roman" w:hAnsi="Verdana" w:cs="Times New Roman"/>
          <w:i/>
          <w:iCs/>
          <w:sz w:val="19"/>
          <w:szCs w:val="19"/>
          <w:vertAlign w:val="superscript"/>
          <w:lang w:eastAsia="en-GB"/>
        </w:rPr>
        <w:t>1</w:t>
      </w:r>
      <w:r w:rsidRPr="007F0C81">
        <w:rPr>
          <w:rFonts w:ascii="Verdana" w:eastAsia="Times New Roman" w:hAnsi="Verdana" w:cs="Times New Roman"/>
          <w:i/>
          <w:iCs/>
          <w:sz w:val="19"/>
          <w:szCs w:val="19"/>
          <w:lang w:eastAsia="en-GB"/>
        </w:rPr>
        <w:t>/</w:t>
      </w:r>
      <w:r w:rsidRPr="007F0C81">
        <w:rPr>
          <w:rFonts w:ascii="Verdana" w:eastAsia="Times New Roman" w:hAnsi="Verdana" w:cs="Times New Roman"/>
          <w:i/>
          <w:iCs/>
          <w:sz w:val="19"/>
          <w:szCs w:val="19"/>
          <w:vertAlign w:val="subscript"/>
          <w:lang w:eastAsia="en-GB"/>
        </w:rPr>
        <w:t>2</w:t>
      </w:r>
      <w:r w:rsidRPr="007F0C81">
        <w:rPr>
          <w:rFonts w:ascii="Verdana" w:eastAsia="Times New Roman" w:hAnsi="Verdana" w:cs="Times New Roman"/>
          <w:i/>
          <w:iCs/>
          <w:sz w:val="19"/>
          <w:szCs w:val="19"/>
          <w:lang w:eastAsia="en-GB"/>
        </w:rPr>
        <w:t>)</w:t>
      </w:r>
      <w:r w:rsidRPr="007F0C81">
        <w:rPr>
          <w:rFonts w:ascii="Verdana" w:eastAsia="Times New Roman" w:hAnsi="Verdana" w:cs="Times New Roman"/>
          <w:sz w:val="19"/>
          <w:szCs w:val="19"/>
          <w:lang w:eastAsia="en-GB"/>
        </w:rPr>
        <w:t xml:space="preserve"> I'm going to be an airplane builder when I grow up.</w:t>
      </w:r>
    </w:p>
    <w:p w:rsidR="007F0C81" w:rsidRPr="007F0C81" w:rsidRDefault="007F0C81" w:rsidP="007F0C81">
      <w:pPr>
        <w:spacing w:before="180" w:after="180" w:line="240" w:lineRule="auto"/>
        <w:rPr>
          <w:rFonts w:ascii="Verdana" w:eastAsia="Times New Roman" w:hAnsi="Verdana" w:cs="Times New Roman"/>
          <w:sz w:val="19"/>
          <w:szCs w:val="19"/>
          <w:lang w:eastAsia="en-GB"/>
        </w:rPr>
      </w:pPr>
      <w:r w:rsidRPr="007F0C81">
        <w:rPr>
          <w:rFonts w:ascii="Verdana" w:eastAsia="Times New Roman" w:hAnsi="Verdana" w:cs="Times New Roman"/>
          <w:i/>
          <w:iCs/>
          <w:sz w:val="19"/>
          <w:szCs w:val="19"/>
          <w:lang w:eastAsia="en-GB"/>
        </w:rPr>
        <w:t>Jimmy (age 4)</w:t>
      </w:r>
      <w:r w:rsidRPr="007F0C81">
        <w:rPr>
          <w:rFonts w:ascii="Verdana" w:eastAsia="Times New Roman" w:hAnsi="Verdana" w:cs="Times New Roman"/>
          <w:sz w:val="19"/>
          <w:szCs w:val="19"/>
          <w:lang w:eastAsia="en-GB"/>
        </w:rPr>
        <w:t xml:space="preserve"> </w:t>
      </w:r>
      <w:proofErr w:type="gramStart"/>
      <w:r w:rsidRPr="007F0C81">
        <w:rPr>
          <w:rFonts w:ascii="Verdana" w:eastAsia="Times New Roman" w:hAnsi="Verdana" w:cs="Times New Roman"/>
          <w:sz w:val="19"/>
          <w:szCs w:val="19"/>
          <w:lang w:eastAsia="en-GB"/>
        </w:rPr>
        <w:t>When</w:t>
      </w:r>
      <w:proofErr w:type="gramEnd"/>
      <w:r w:rsidRPr="007F0C81">
        <w:rPr>
          <w:rFonts w:ascii="Verdana" w:eastAsia="Times New Roman" w:hAnsi="Verdana" w:cs="Times New Roman"/>
          <w:sz w:val="19"/>
          <w:szCs w:val="19"/>
          <w:lang w:eastAsia="en-GB"/>
        </w:rPr>
        <w:t xml:space="preserve"> I grow up, I'll be a mommy.</w:t>
      </w:r>
    </w:p>
    <w:p w:rsidR="007F0C81" w:rsidRPr="007F0C81" w:rsidRDefault="007F0C81" w:rsidP="007F0C81">
      <w:pPr>
        <w:spacing w:before="180" w:after="180" w:line="240" w:lineRule="auto"/>
        <w:rPr>
          <w:rFonts w:ascii="Verdana" w:eastAsia="Times New Roman" w:hAnsi="Verdana" w:cs="Times New Roman"/>
          <w:sz w:val="19"/>
          <w:szCs w:val="19"/>
          <w:lang w:eastAsia="en-GB"/>
        </w:rPr>
      </w:pPr>
      <w:r w:rsidRPr="007F0C81">
        <w:rPr>
          <w:rFonts w:ascii="Verdana" w:eastAsia="Times New Roman" w:hAnsi="Verdana" w:cs="Times New Roman"/>
          <w:i/>
          <w:iCs/>
          <w:sz w:val="19"/>
          <w:szCs w:val="19"/>
          <w:lang w:eastAsia="en-GB"/>
        </w:rPr>
        <w:t>Johnny</w:t>
      </w:r>
      <w:r w:rsidRPr="007F0C81">
        <w:rPr>
          <w:rFonts w:ascii="Verdana" w:eastAsia="Times New Roman" w:hAnsi="Verdana" w:cs="Times New Roman"/>
          <w:sz w:val="19"/>
          <w:szCs w:val="19"/>
          <w:lang w:eastAsia="en-GB"/>
        </w:rPr>
        <w:t xml:space="preserve"> No, you can't be a mommy. You have to be a daddy.</w:t>
      </w:r>
    </w:p>
    <w:p w:rsidR="007F0C81" w:rsidRPr="007F0C81" w:rsidRDefault="007F0C81" w:rsidP="007F0C81">
      <w:pPr>
        <w:spacing w:before="180" w:after="180" w:line="240" w:lineRule="auto"/>
        <w:rPr>
          <w:rFonts w:ascii="Verdana" w:eastAsia="Times New Roman" w:hAnsi="Verdana" w:cs="Times New Roman"/>
          <w:sz w:val="19"/>
          <w:szCs w:val="19"/>
          <w:lang w:eastAsia="en-GB"/>
        </w:rPr>
      </w:pPr>
      <w:r w:rsidRPr="007F0C81">
        <w:rPr>
          <w:rFonts w:ascii="Verdana" w:eastAsia="Times New Roman" w:hAnsi="Verdana" w:cs="Times New Roman"/>
          <w:i/>
          <w:iCs/>
          <w:sz w:val="19"/>
          <w:szCs w:val="19"/>
          <w:lang w:eastAsia="en-GB"/>
        </w:rPr>
        <w:t>Jimmy</w:t>
      </w:r>
      <w:r w:rsidRPr="007F0C81">
        <w:rPr>
          <w:rFonts w:ascii="Verdana" w:eastAsia="Times New Roman" w:hAnsi="Verdana" w:cs="Times New Roman"/>
          <w:sz w:val="19"/>
          <w:szCs w:val="19"/>
          <w:lang w:eastAsia="en-GB"/>
        </w:rPr>
        <w:t xml:space="preserve"> No, I'm going to be a mommy.</w:t>
      </w:r>
    </w:p>
    <w:p w:rsidR="007F0C81" w:rsidRPr="007F0C81" w:rsidRDefault="007F0C81" w:rsidP="007F0C81">
      <w:pPr>
        <w:spacing w:before="180" w:after="180" w:line="240" w:lineRule="auto"/>
        <w:rPr>
          <w:rFonts w:ascii="Verdana" w:eastAsia="Times New Roman" w:hAnsi="Verdana" w:cs="Times New Roman"/>
          <w:sz w:val="19"/>
          <w:szCs w:val="19"/>
          <w:lang w:eastAsia="en-GB"/>
        </w:rPr>
      </w:pPr>
      <w:r w:rsidRPr="007F0C81">
        <w:rPr>
          <w:rFonts w:ascii="Verdana" w:eastAsia="Times New Roman" w:hAnsi="Verdana" w:cs="Times New Roman"/>
          <w:i/>
          <w:iCs/>
          <w:sz w:val="19"/>
          <w:szCs w:val="19"/>
          <w:lang w:eastAsia="en-GB"/>
        </w:rPr>
        <w:t>Johnny</w:t>
      </w:r>
      <w:r w:rsidRPr="007F0C81">
        <w:rPr>
          <w:rFonts w:ascii="Verdana" w:eastAsia="Times New Roman" w:hAnsi="Verdana" w:cs="Times New Roman"/>
          <w:sz w:val="19"/>
          <w:szCs w:val="19"/>
          <w:lang w:eastAsia="en-GB"/>
        </w:rPr>
        <w:t xml:space="preserve"> No, you're not a girl, you can't be a mommy.</w:t>
      </w:r>
    </w:p>
    <w:p w:rsidR="007F0C81" w:rsidRPr="007F0C81" w:rsidRDefault="007F0C81" w:rsidP="007F0C81">
      <w:pPr>
        <w:spacing w:before="180" w:after="180" w:line="240" w:lineRule="auto"/>
        <w:rPr>
          <w:rFonts w:ascii="Verdana" w:eastAsia="Times New Roman" w:hAnsi="Verdana" w:cs="Times New Roman"/>
          <w:sz w:val="19"/>
          <w:szCs w:val="19"/>
          <w:lang w:eastAsia="en-GB"/>
        </w:rPr>
      </w:pPr>
      <w:r w:rsidRPr="007F0C81">
        <w:rPr>
          <w:rFonts w:ascii="Verdana" w:eastAsia="Times New Roman" w:hAnsi="Verdana" w:cs="Times New Roman"/>
          <w:i/>
          <w:iCs/>
          <w:sz w:val="19"/>
          <w:szCs w:val="19"/>
          <w:lang w:eastAsia="en-GB"/>
        </w:rPr>
        <w:t>Jimmy</w:t>
      </w:r>
      <w:r w:rsidRPr="007F0C81">
        <w:rPr>
          <w:rFonts w:ascii="Verdana" w:eastAsia="Times New Roman" w:hAnsi="Verdana" w:cs="Times New Roman"/>
          <w:sz w:val="19"/>
          <w:szCs w:val="19"/>
          <w:lang w:eastAsia="en-GB"/>
        </w:rPr>
        <w:t xml:space="preserve"> Yes, I can.</w:t>
      </w:r>
    </w:p>
    <w:p w:rsidR="007F0C81" w:rsidRPr="007F0C81" w:rsidRDefault="007F0C81" w:rsidP="007F0C81">
      <w:pPr>
        <w:spacing w:before="180" w:after="180" w:line="240" w:lineRule="auto"/>
        <w:rPr>
          <w:rFonts w:ascii="Verdana" w:eastAsia="Times New Roman" w:hAnsi="Verdana" w:cs="Times New Roman"/>
          <w:sz w:val="19"/>
          <w:szCs w:val="19"/>
          <w:lang w:eastAsia="en-GB"/>
        </w:rPr>
      </w:pPr>
      <w:r w:rsidRPr="007F0C81">
        <w:rPr>
          <w:rFonts w:ascii="Verdana" w:eastAsia="Times New Roman" w:hAnsi="Verdana" w:cs="Times New Roman"/>
          <w:sz w:val="19"/>
          <w:szCs w:val="19"/>
          <w:lang w:eastAsia="en-GB"/>
        </w:rPr>
        <w:t>Source: Kohlberg, 1966, p. 95</w:t>
      </w:r>
    </w:p>
    <w:p w:rsidR="007F0C81" w:rsidRPr="007F0C81" w:rsidRDefault="007F0C81" w:rsidP="007F0C81">
      <w:pPr>
        <w:spacing w:before="180" w:after="180" w:line="240" w:lineRule="auto"/>
        <w:rPr>
          <w:rFonts w:ascii="Verdana" w:eastAsia="Times New Roman" w:hAnsi="Verdana" w:cs="Times New Roman"/>
          <w:sz w:val="19"/>
          <w:szCs w:val="19"/>
          <w:lang w:eastAsia="en-GB"/>
        </w:rPr>
      </w:pPr>
      <w:r w:rsidRPr="007F0C81">
        <w:rPr>
          <w:rFonts w:ascii="Verdana" w:eastAsia="Times New Roman" w:hAnsi="Verdana" w:cs="Times New Roman"/>
          <w:sz w:val="19"/>
          <w:szCs w:val="19"/>
          <w:lang w:eastAsia="en-GB"/>
        </w:rPr>
        <w:t xml:space="preserve">Jimmy, although of an age where he can presumably label himself as a boy, believes that he can be a mommy when he grows up. The current construction of his own gender identity does not restrict him to remaining the same gender throughout life. Why might this be? Research conducted by </w:t>
      </w:r>
      <w:proofErr w:type="spellStart"/>
      <w:r w:rsidRPr="007F0C81">
        <w:rPr>
          <w:rFonts w:ascii="Verdana" w:eastAsia="Times New Roman" w:hAnsi="Verdana" w:cs="Times New Roman"/>
          <w:sz w:val="19"/>
          <w:szCs w:val="19"/>
          <w:lang w:eastAsia="en-GB"/>
        </w:rPr>
        <w:t>Bem</w:t>
      </w:r>
      <w:proofErr w:type="spellEnd"/>
      <w:r w:rsidRPr="007F0C81">
        <w:rPr>
          <w:rFonts w:ascii="Verdana" w:eastAsia="Times New Roman" w:hAnsi="Verdana" w:cs="Times New Roman"/>
          <w:sz w:val="19"/>
          <w:szCs w:val="19"/>
          <w:lang w:eastAsia="en-GB"/>
        </w:rPr>
        <w:t xml:space="preserve"> (1989), described in Box 1, </w:t>
      </w:r>
      <w:proofErr w:type="gramStart"/>
      <w:r w:rsidRPr="007F0C81">
        <w:rPr>
          <w:rFonts w:ascii="Verdana" w:eastAsia="Times New Roman" w:hAnsi="Verdana" w:cs="Times New Roman"/>
          <w:sz w:val="19"/>
          <w:szCs w:val="19"/>
          <w:lang w:eastAsia="en-GB"/>
        </w:rPr>
        <w:t>illustrates</w:t>
      </w:r>
      <w:proofErr w:type="gramEnd"/>
      <w:r w:rsidRPr="007F0C81">
        <w:rPr>
          <w:rFonts w:ascii="Verdana" w:eastAsia="Times New Roman" w:hAnsi="Verdana" w:cs="Times New Roman"/>
          <w:sz w:val="19"/>
          <w:szCs w:val="19"/>
          <w:lang w:eastAsia="en-GB"/>
        </w:rPr>
        <w:t xml:space="preserve"> that young children look for certainty in gender categories that they construct using </w:t>
      </w:r>
      <w:r w:rsidRPr="007F0C81">
        <w:rPr>
          <w:rFonts w:ascii="Verdana" w:eastAsia="Times New Roman" w:hAnsi="Verdana" w:cs="Times New Roman"/>
          <w:i/>
          <w:iCs/>
          <w:sz w:val="19"/>
          <w:szCs w:val="19"/>
          <w:lang w:eastAsia="en-GB"/>
        </w:rPr>
        <w:t>social</w:t>
      </w:r>
      <w:r w:rsidRPr="007F0C81">
        <w:rPr>
          <w:rFonts w:ascii="Verdana" w:eastAsia="Times New Roman" w:hAnsi="Verdana" w:cs="Times New Roman"/>
          <w:sz w:val="19"/>
          <w:szCs w:val="19"/>
          <w:lang w:eastAsia="en-GB"/>
        </w:rPr>
        <w:t xml:space="preserve"> and </w:t>
      </w:r>
      <w:r w:rsidRPr="007F0C81">
        <w:rPr>
          <w:rFonts w:ascii="Verdana" w:eastAsia="Times New Roman" w:hAnsi="Verdana" w:cs="Times New Roman"/>
          <w:i/>
          <w:iCs/>
          <w:sz w:val="19"/>
          <w:szCs w:val="19"/>
          <w:lang w:eastAsia="en-GB"/>
        </w:rPr>
        <w:t>cultural</w:t>
      </w:r>
      <w:r w:rsidRPr="007F0C81">
        <w:rPr>
          <w:rFonts w:ascii="Verdana" w:eastAsia="Times New Roman" w:hAnsi="Verdana" w:cs="Times New Roman"/>
          <w:sz w:val="19"/>
          <w:szCs w:val="19"/>
          <w:lang w:eastAsia="en-GB"/>
        </w:rPr>
        <w:t xml:space="preserve"> characteristics. </w:t>
      </w:r>
      <w:proofErr w:type="spellStart"/>
      <w:r w:rsidRPr="007F0C81">
        <w:rPr>
          <w:rFonts w:ascii="Verdana" w:eastAsia="Times New Roman" w:hAnsi="Verdana" w:cs="Times New Roman"/>
          <w:sz w:val="19"/>
          <w:szCs w:val="19"/>
          <w:lang w:eastAsia="en-GB"/>
        </w:rPr>
        <w:t>Bem's</w:t>
      </w:r>
      <w:proofErr w:type="spellEnd"/>
      <w:r w:rsidRPr="007F0C81">
        <w:rPr>
          <w:rFonts w:ascii="Verdana" w:eastAsia="Times New Roman" w:hAnsi="Verdana" w:cs="Times New Roman"/>
          <w:sz w:val="19"/>
          <w:szCs w:val="19"/>
          <w:lang w:eastAsia="en-GB"/>
        </w:rPr>
        <w:t xml:space="preserve"> study reveals that young children's categories are less influenced by </w:t>
      </w:r>
      <w:r w:rsidRPr="007F0C81">
        <w:rPr>
          <w:rFonts w:ascii="Verdana" w:eastAsia="Times New Roman" w:hAnsi="Verdana" w:cs="Times New Roman"/>
          <w:i/>
          <w:iCs/>
          <w:sz w:val="19"/>
          <w:szCs w:val="19"/>
          <w:lang w:eastAsia="en-GB"/>
        </w:rPr>
        <w:t>biological</w:t>
      </w:r>
      <w:r w:rsidRPr="007F0C81">
        <w:rPr>
          <w:rFonts w:ascii="Verdana" w:eastAsia="Times New Roman" w:hAnsi="Verdana" w:cs="Times New Roman"/>
          <w:sz w:val="19"/>
          <w:szCs w:val="19"/>
          <w:lang w:eastAsia="en-GB"/>
        </w:rPr>
        <w:t xml:space="preserve"> knowledge, and this, claims </w:t>
      </w:r>
      <w:proofErr w:type="spellStart"/>
      <w:r w:rsidRPr="007F0C81">
        <w:rPr>
          <w:rFonts w:ascii="Verdana" w:eastAsia="Times New Roman" w:hAnsi="Verdana" w:cs="Times New Roman"/>
          <w:sz w:val="19"/>
          <w:szCs w:val="19"/>
          <w:lang w:eastAsia="en-GB"/>
        </w:rPr>
        <w:t>Bem</w:t>
      </w:r>
      <w:proofErr w:type="spellEnd"/>
      <w:r w:rsidRPr="007F0C81">
        <w:rPr>
          <w:rFonts w:ascii="Verdana" w:eastAsia="Times New Roman" w:hAnsi="Verdana" w:cs="Times New Roman"/>
          <w:sz w:val="19"/>
          <w:szCs w:val="19"/>
          <w:lang w:eastAsia="en-GB"/>
        </w:rPr>
        <w:t>, is principally because they simply do not have this knowledge.</w:t>
      </w:r>
    </w:p>
    <w:p w:rsidR="007F0C81" w:rsidRPr="007F0C81" w:rsidRDefault="007F0C81" w:rsidP="007F0C81">
      <w:pPr>
        <w:spacing w:before="15" w:after="45" w:line="240" w:lineRule="auto"/>
        <w:outlineLvl w:val="2"/>
        <w:rPr>
          <w:rFonts w:ascii="Verdana" w:eastAsia="Times New Roman" w:hAnsi="Verdana" w:cs="Times New Roman"/>
          <w:b/>
          <w:bCs/>
          <w:color w:val="006666"/>
          <w:sz w:val="18"/>
          <w:szCs w:val="18"/>
          <w:lang w:eastAsia="en-GB"/>
        </w:rPr>
      </w:pPr>
      <w:r w:rsidRPr="007F0C81">
        <w:rPr>
          <w:rFonts w:ascii="Verdana" w:eastAsia="Times New Roman" w:hAnsi="Verdana" w:cs="Times New Roman"/>
          <w:b/>
          <w:bCs/>
          <w:color w:val="006666"/>
          <w:sz w:val="18"/>
          <w:lang w:eastAsia="en-GB"/>
        </w:rPr>
        <w:t xml:space="preserve">Box 1 </w:t>
      </w:r>
      <w:proofErr w:type="gramStart"/>
      <w:r w:rsidRPr="007F0C81">
        <w:rPr>
          <w:rFonts w:ascii="Verdana" w:eastAsia="Times New Roman" w:hAnsi="Verdana" w:cs="Times New Roman"/>
          <w:b/>
          <w:bCs/>
          <w:color w:val="006666"/>
          <w:sz w:val="18"/>
          <w:lang w:eastAsia="en-GB"/>
        </w:rPr>
        <w:t>What</w:t>
      </w:r>
      <w:proofErr w:type="gramEnd"/>
      <w:r w:rsidRPr="007F0C81">
        <w:rPr>
          <w:rFonts w:ascii="Verdana" w:eastAsia="Times New Roman" w:hAnsi="Verdana" w:cs="Times New Roman"/>
          <w:b/>
          <w:bCs/>
          <w:color w:val="006666"/>
          <w:sz w:val="18"/>
          <w:lang w:eastAsia="en-GB"/>
        </w:rPr>
        <w:t xml:space="preserve"> are young children's gender categories made of?</w:t>
      </w:r>
    </w:p>
    <w:p w:rsidR="007F0C81" w:rsidRPr="007F0C81" w:rsidRDefault="007F0C81" w:rsidP="007F0C81">
      <w:pPr>
        <w:spacing w:before="180" w:after="180" w:line="240" w:lineRule="auto"/>
        <w:rPr>
          <w:rFonts w:ascii="Verdana" w:eastAsia="Times New Roman" w:hAnsi="Verdana" w:cs="Times New Roman"/>
          <w:sz w:val="19"/>
          <w:szCs w:val="19"/>
          <w:lang w:eastAsia="en-GB"/>
        </w:rPr>
      </w:pPr>
      <w:r w:rsidRPr="007F0C81">
        <w:rPr>
          <w:rFonts w:ascii="Verdana" w:eastAsia="Times New Roman" w:hAnsi="Verdana" w:cs="Times New Roman"/>
          <w:sz w:val="19"/>
          <w:szCs w:val="19"/>
          <w:lang w:eastAsia="en-GB"/>
        </w:rPr>
        <w:t xml:space="preserve">In an experimental study, </w:t>
      </w:r>
      <w:proofErr w:type="spellStart"/>
      <w:r w:rsidRPr="007F0C81">
        <w:rPr>
          <w:rFonts w:ascii="Verdana" w:eastAsia="Times New Roman" w:hAnsi="Verdana" w:cs="Times New Roman"/>
          <w:sz w:val="19"/>
          <w:szCs w:val="19"/>
          <w:lang w:eastAsia="en-GB"/>
        </w:rPr>
        <w:t>Bem</w:t>
      </w:r>
      <w:proofErr w:type="spellEnd"/>
      <w:r w:rsidRPr="007F0C81">
        <w:rPr>
          <w:rFonts w:ascii="Verdana" w:eastAsia="Times New Roman" w:hAnsi="Verdana" w:cs="Times New Roman"/>
          <w:sz w:val="19"/>
          <w:szCs w:val="19"/>
          <w:lang w:eastAsia="en-GB"/>
        </w:rPr>
        <w:t xml:space="preserve"> (1989) found that only about half of 3, 4, and early 5-year-olds were able to draw upon biological knowledge (genitalia) in deciding whether pictures of nude toddlers were boys or girls. Most of the children who were successfully able to identify boys and girls from biological cues were subsequently able to </w:t>
      </w:r>
      <w:proofErr w:type="spellStart"/>
      <w:r w:rsidRPr="007F0C81">
        <w:rPr>
          <w:rFonts w:ascii="Verdana" w:eastAsia="Times New Roman" w:hAnsi="Verdana" w:cs="Times New Roman"/>
          <w:sz w:val="19"/>
          <w:szCs w:val="19"/>
          <w:lang w:eastAsia="en-GB"/>
        </w:rPr>
        <w:t>categorise</w:t>
      </w:r>
      <w:proofErr w:type="spellEnd"/>
      <w:r w:rsidRPr="007F0C81">
        <w:rPr>
          <w:rFonts w:ascii="Verdana" w:eastAsia="Times New Roman" w:hAnsi="Verdana" w:cs="Times New Roman"/>
          <w:sz w:val="19"/>
          <w:szCs w:val="19"/>
          <w:lang w:eastAsia="en-GB"/>
        </w:rPr>
        <w:t xml:space="preserve"> the same children consistently as boys or girls when they were shown pictures of them in clothes and with hairstyles characteristically associated with the opposite gender. In other words, most children who were able to </w:t>
      </w:r>
      <w:proofErr w:type="spellStart"/>
      <w:r w:rsidRPr="007F0C81">
        <w:rPr>
          <w:rFonts w:ascii="Verdana" w:eastAsia="Times New Roman" w:hAnsi="Verdana" w:cs="Times New Roman"/>
          <w:sz w:val="19"/>
          <w:szCs w:val="19"/>
          <w:lang w:eastAsia="en-GB"/>
        </w:rPr>
        <w:t>categorise</w:t>
      </w:r>
      <w:proofErr w:type="spellEnd"/>
      <w:r w:rsidRPr="007F0C81">
        <w:rPr>
          <w:rFonts w:ascii="Verdana" w:eastAsia="Times New Roman" w:hAnsi="Verdana" w:cs="Times New Roman"/>
          <w:sz w:val="19"/>
          <w:szCs w:val="19"/>
          <w:lang w:eastAsia="en-GB"/>
        </w:rPr>
        <w:t xml:space="preserve"> gender on the basis of biological cues were not swayed in their </w:t>
      </w:r>
      <w:proofErr w:type="spellStart"/>
      <w:r w:rsidRPr="007F0C81">
        <w:rPr>
          <w:rFonts w:ascii="Verdana" w:eastAsia="Times New Roman" w:hAnsi="Verdana" w:cs="Times New Roman"/>
          <w:sz w:val="19"/>
          <w:szCs w:val="19"/>
          <w:lang w:eastAsia="en-GB"/>
        </w:rPr>
        <w:t>judgements</w:t>
      </w:r>
      <w:proofErr w:type="spellEnd"/>
      <w:r w:rsidRPr="007F0C81">
        <w:rPr>
          <w:rFonts w:ascii="Verdana" w:eastAsia="Times New Roman" w:hAnsi="Verdana" w:cs="Times New Roman"/>
          <w:sz w:val="19"/>
          <w:szCs w:val="19"/>
          <w:lang w:eastAsia="en-GB"/>
        </w:rPr>
        <w:t xml:space="preserve"> by the contradictory gender-cues presented through surface appearances. Most of those children who could not correctly identify boys and girls from seeing their genitalia were more likely to decide the gender of the same child in subsequent pictures on the basis of appearance.</w:t>
      </w:r>
    </w:p>
    <w:p w:rsidR="007F0C81" w:rsidRPr="007F0C81" w:rsidRDefault="007F0C81" w:rsidP="007F0C81">
      <w:pPr>
        <w:spacing w:before="180" w:after="180" w:line="240" w:lineRule="auto"/>
        <w:rPr>
          <w:rFonts w:ascii="Verdana" w:eastAsia="Times New Roman" w:hAnsi="Verdana" w:cs="Times New Roman"/>
          <w:sz w:val="19"/>
          <w:szCs w:val="19"/>
          <w:lang w:eastAsia="en-GB"/>
        </w:rPr>
      </w:pPr>
      <w:r w:rsidRPr="007F0C81">
        <w:rPr>
          <w:rFonts w:ascii="Verdana" w:eastAsia="Times New Roman" w:hAnsi="Verdana" w:cs="Times New Roman"/>
          <w:sz w:val="19"/>
          <w:szCs w:val="19"/>
          <w:lang w:eastAsia="en-GB"/>
        </w:rPr>
        <w:t xml:space="preserve">So early gender </w:t>
      </w:r>
      <w:proofErr w:type="spellStart"/>
      <w:r w:rsidRPr="007F0C81">
        <w:rPr>
          <w:rFonts w:ascii="Verdana" w:eastAsia="Times New Roman" w:hAnsi="Verdana" w:cs="Times New Roman"/>
          <w:sz w:val="19"/>
          <w:szCs w:val="19"/>
          <w:lang w:eastAsia="en-GB"/>
        </w:rPr>
        <w:t>categorisation</w:t>
      </w:r>
      <w:proofErr w:type="spellEnd"/>
      <w:r w:rsidRPr="007F0C81">
        <w:rPr>
          <w:rFonts w:ascii="Verdana" w:eastAsia="Times New Roman" w:hAnsi="Verdana" w:cs="Times New Roman"/>
          <w:sz w:val="19"/>
          <w:szCs w:val="19"/>
          <w:lang w:eastAsia="en-GB"/>
        </w:rPr>
        <w:t xml:space="preserve"> is particularly dependent upon social and cultural experiences. Perhaps this can help us to understand why young children make mistakes about the stability and constancy of gender, and why their gender categories are defined in highly stereotypical ways. As adults, we know that just because someone changes appearance from one gender to another (for a fancy dress party, for example), or just because they engage in activities that are considered to be typically appropriate to the opposite gender, they nevertheless remain the same gender. This is because our understanding of gender embodies both biological and social knowledge – our understanding of gender is complex and sophisticated. </w:t>
      </w:r>
      <w:r w:rsidRPr="007F0C81">
        <w:rPr>
          <w:rFonts w:ascii="Verdana" w:eastAsia="Times New Roman" w:hAnsi="Verdana" w:cs="Times New Roman"/>
          <w:sz w:val="19"/>
          <w:szCs w:val="19"/>
          <w:lang w:eastAsia="en-GB"/>
        </w:rPr>
        <w:lastRenderedPageBreak/>
        <w:t>We understand (unlike young children) that changing our gender identity takes more than changing our outward appearance or the activities that we do. In addition, we also understand that just because someone prefers woodwork, football, and beer over needlework, netball, and wine, it does not necessarily mean that person is a man. This is because we are aware that the links between our stereotypes do not correspond neatly to being a man or a woman; there is indeed diversity with regard to gender in our society. However, if we were made to place a bet about someone's gender given particular characteristics, we might draw upon our stereotypical knowledge in doing so; but stereotypes cannot be relied upon, and as adults we know this.</w:t>
      </w:r>
    </w:p>
    <w:p w:rsidR="007F0C81" w:rsidRPr="007F0C81" w:rsidRDefault="007F0C81" w:rsidP="007F0C81">
      <w:pPr>
        <w:spacing w:before="180" w:after="180" w:line="240" w:lineRule="auto"/>
        <w:rPr>
          <w:rFonts w:ascii="Verdana" w:eastAsia="Times New Roman" w:hAnsi="Verdana" w:cs="Times New Roman"/>
          <w:sz w:val="19"/>
          <w:szCs w:val="19"/>
          <w:lang w:eastAsia="en-GB"/>
        </w:rPr>
      </w:pPr>
      <w:r w:rsidRPr="007F0C81">
        <w:rPr>
          <w:rFonts w:ascii="Verdana" w:eastAsia="Times New Roman" w:hAnsi="Verdana" w:cs="Times New Roman"/>
          <w:sz w:val="19"/>
          <w:szCs w:val="19"/>
          <w:lang w:eastAsia="en-GB"/>
        </w:rPr>
        <w:t xml:space="preserve">Gradually, children's culturally defined gender categories are supplemented with biological knowledge. Children from about 5 years of age onwards learn that their own and others’ gender identity generally remains the same across time and across contexts. This is a profound development in the gradual construction of gender identity. As the gender categories that children develop become more reliable, they also become more flexible and are no longer essentialist. Children learn that there are </w:t>
      </w:r>
      <w:r w:rsidRPr="007F0C81">
        <w:rPr>
          <w:rFonts w:ascii="Verdana" w:eastAsia="Times New Roman" w:hAnsi="Verdana" w:cs="Times New Roman"/>
          <w:b/>
          <w:bCs/>
          <w:sz w:val="19"/>
          <w:szCs w:val="19"/>
          <w:lang w:eastAsia="en-GB"/>
        </w:rPr>
        <w:t>multiple gender identities</w:t>
      </w:r>
      <w:r w:rsidRPr="007F0C81">
        <w:rPr>
          <w:rFonts w:ascii="Verdana" w:eastAsia="Times New Roman" w:hAnsi="Verdana" w:cs="Times New Roman"/>
          <w:sz w:val="19"/>
          <w:szCs w:val="19"/>
          <w:lang w:eastAsia="en-GB"/>
        </w:rPr>
        <w:t>, masculinities and femininities, rather than one masculine and one feminine type. Children are still certain about gender, just as we generally are as adults; but this is now because, like adults’ categories, their categories become more reliable and adaptive.</w:t>
      </w:r>
    </w:p>
    <w:p w:rsidR="007F0C81" w:rsidRPr="007F0C81" w:rsidRDefault="007F0C81" w:rsidP="007F0C81">
      <w:pPr>
        <w:spacing w:before="15" w:after="45" w:line="240" w:lineRule="auto"/>
        <w:outlineLvl w:val="2"/>
        <w:rPr>
          <w:rFonts w:ascii="Verdana" w:eastAsia="Times New Roman" w:hAnsi="Verdana" w:cs="Times New Roman"/>
          <w:b/>
          <w:bCs/>
          <w:color w:val="006666"/>
          <w:sz w:val="18"/>
          <w:szCs w:val="18"/>
          <w:lang w:eastAsia="en-GB"/>
        </w:rPr>
      </w:pPr>
      <w:r w:rsidRPr="007F0C81">
        <w:rPr>
          <w:rFonts w:ascii="Verdana" w:eastAsia="Times New Roman" w:hAnsi="Verdana" w:cs="Times New Roman"/>
          <w:b/>
          <w:bCs/>
          <w:color w:val="006666"/>
          <w:sz w:val="18"/>
          <w:lang w:eastAsia="en-GB"/>
        </w:rPr>
        <w:t>Definition</w:t>
      </w:r>
    </w:p>
    <w:p w:rsidR="007F0C81" w:rsidRPr="007F0C81" w:rsidRDefault="007F0C81" w:rsidP="007F0C81">
      <w:pPr>
        <w:spacing w:before="180" w:after="180" w:line="240" w:lineRule="auto"/>
        <w:rPr>
          <w:rFonts w:ascii="Verdana" w:eastAsia="Times New Roman" w:hAnsi="Verdana" w:cs="Times New Roman"/>
          <w:sz w:val="19"/>
          <w:szCs w:val="19"/>
          <w:lang w:eastAsia="en-GB"/>
        </w:rPr>
      </w:pPr>
      <w:r w:rsidRPr="007F0C81">
        <w:rPr>
          <w:rFonts w:ascii="Verdana" w:eastAsia="Times New Roman" w:hAnsi="Verdana" w:cs="Times New Roman"/>
          <w:b/>
          <w:bCs/>
          <w:sz w:val="19"/>
          <w:szCs w:val="19"/>
          <w:lang w:eastAsia="en-GB"/>
        </w:rPr>
        <w:t>Multiple gender identities</w:t>
      </w:r>
      <w:r w:rsidRPr="007F0C81">
        <w:rPr>
          <w:rFonts w:ascii="Verdana" w:eastAsia="Times New Roman" w:hAnsi="Verdana" w:cs="Times New Roman"/>
          <w:sz w:val="19"/>
          <w:szCs w:val="19"/>
          <w:lang w:eastAsia="en-GB"/>
        </w:rPr>
        <w:t xml:space="preserve"> </w:t>
      </w:r>
    </w:p>
    <w:p w:rsidR="007F0C81" w:rsidRPr="007F0C81" w:rsidRDefault="007F0C81" w:rsidP="007F0C81">
      <w:pPr>
        <w:spacing w:before="180" w:after="180" w:line="240" w:lineRule="auto"/>
        <w:rPr>
          <w:rFonts w:ascii="Verdana" w:eastAsia="Times New Roman" w:hAnsi="Verdana" w:cs="Times New Roman"/>
          <w:sz w:val="19"/>
          <w:szCs w:val="19"/>
          <w:lang w:eastAsia="en-GB"/>
        </w:rPr>
      </w:pPr>
      <w:proofErr w:type="gramStart"/>
      <w:r w:rsidRPr="007F0C81">
        <w:rPr>
          <w:rFonts w:ascii="Verdana" w:eastAsia="Times New Roman" w:hAnsi="Verdana" w:cs="Times New Roman"/>
          <w:sz w:val="19"/>
          <w:szCs w:val="19"/>
          <w:lang w:eastAsia="en-GB"/>
        </w:rPr>
        <w:t>Masculinities and femininities, rather than one masculine and one feminine type.</w:t>
      </w:r>
      <w:proofErr w:type="gramEnd"/>
      <w:r w:rsidRPr="007F0C81">
        <w:rPr>
          <w:rFonts w:ascii="Verdana" w:eastAsia="Times New Roman" w:hAnsi="Verdana" w:cs="Times New Roman"/>
          <w:sz w:val="19"/>
          <w:szCs w:val="19"/>
          <w:lang w:eastAsia="en-GB"/>
        </w:rPr>
        <w:t xml:space="preserve"> In any society there is a whole range of ways in which femininity can masculinity can be expressed.</w:t>
      </w:r>
    </w:p>
    <w:p w:rsidR="007F0C81" w:rsidRPr="007F0C81" w:rsidRDefault="007F0C81" w:rsidP="007F0C81">
      <w:pPr>
        <w:spacing w:before="180" w:after="180" w:line="240" w:lineRule="auto"/>
        <w:rPr>
          <w:rFonts w:ascii="Verdana" w:eastAsia="Times New Roman" w:hAnsi="Verdana" w:cs="Times New Roman"/>
          <w:sz w:val="19"/>
          <w:szCs w:val="19"/>
          <w:lang w:eastAsia="en-GB"/>
        </w:rPr>
      </w:pPr>
      <w:r w:rsidRPr="007F0C81">
        <w:rPr>
          <w:rFonts w:ascii="Verdana" w:eastAsia="Times New Roman" w:hAnsi="Verdana" w:cs="Times New Roman"/>
          <w:sz w:val="19"/>
          <w:szCs w:val="19"/>
          <w:lang w:eastAsia="en-GB"/>
        </w:rPr>
        <w:t xml:space="preserve">Although gender categories become more flexible, they continue to work as powerful social tools. The gender categories used in the construction of gender identity are actively maintained and re-constructed throughout our lives. But, as our fourth question asks, how does this come about? Francis (1997, 1998) has conducted some interesting research with school </w:t>
      </w:r>
      <w:proofErr w:type="gramStart"/>
      <w:r w:rsidRPr="007F0C81">
        <w:rPr>
          <w:rFonts w:ascii="Verdana" w:eastAsia="Times New Roman" w:hAnsi="Verdana" w:cs="Times New Roman"/>
          <w:sz w:val="19"/>
          <w:szCs w:val="19"/>
          <w:lang w:eastAsia="en-GB"/>
        </w:rPr>
        <w:t>children, that examines</w:t>
      </w:r>
      <w:proofErr w:type="gramEnd"/>
      <w:r w:rsidRPr="007F0C81">
        <w:rPr>
          <w:rFonts w:ascii="Verdana" w:eastAsia="Times New Roman" w:hAnsi="Verdana" w:cs="Times New Roman"/>
          <w:sz w:val="19"/>
          <w:szCs w:val="19"/>
          <w:lang w:eastAsia="en-GB"/>
        </w:rPr>
        <w:t xml:space="preserve"> the construction and maintenance of their gender identities. This research is described in Box 2.</w:t>
      </w:r>
    </w:p>
    <w:p w:rsidR="007F0C81" w:rsidRPr="007F0C81" w:rsidRDefault="007F0C81" w:rsidP="007F0C81">
      <w:pPr>
        <w:spacing w:before="15" w:after="45" w:line="240" w:lineRule="auto"/>
        <w:outlineLvl w:val="2"/>
        <w:rPr>
          <w:rFonts w:ascii="Verdana" w:eastAsia="Times New Roman" w:hAnsi="Verdana" w:cs="Times New Roman"/>
          <w:b/>
          <w:bCs/>
          <w:color w:val="006666"/>
          <w:sz w:val="18"/>
          <w:szCs w:val="18"/>
          <w:lang w:eastAsia="en-GB"/>
        </w:rPr>
      </w:pPr>
      <w:r w:rsidRPr="007F0C81">
        <w:rPr>
          <w:rFonts w:ascii="Verdana" w:eastAsia="Times New Roman" w:hAnsi="Verdana" w:cs="Times New Roman"/>
          <w:b/>
          <w:bCs/>
          <w:color w:val="006666"/>
          <w:sz w:val="18"/>
          <w:lang w:eastAsia="en-GB"/>
        </w:rPr>
        <w:t>Box 2 Gender identity and gender maintenance</w:t>
      </w:r>
    </w:p>
    <w:p w:rsidR="007F0C81" w:rsidRPr="007F0C81" w:rsidRDefault="007F0C81" w:rsidP="007F0C81">
      <w:pPr>
        <w:spacing w:before="180" w:after="180" w:line="240" w:lineRule="auto"/>
        <w:rPr>
          <w:rFonts w:ascii="Verdana" w:eastAsia="Times New Roman" w:hAnsi="Verdana" w:cs="Times New Roman"/>
          <w:sz w:val="19"/>
          <w:szCs w:val="19"/>
          <w:lang w:eastAsia="en-GB"/>
        </w:rPr>
      </w:pPr>
      <w:r w:rsidRPr="007F0C81">
        <w:rPr>
          <w:rFonts w:ascii="Verdana" w:eastAsia="Times New Roman" w:hAnsi="Verdana" w:cs="Times New Roman"/>
          <w:sz w:val="19"/>
          <w:szCs w:val="19"/>
          <w:lang w:eastAsia="en-GB"/>
        </w:rPr>
        <w:t>Francis (1997, 1998) asked primary school children (aged 7 to 11 years) to engage in some pretend role play. The groups of children were asked to choose between play situations of a hospital, hotel, or school, and they had to choose the roles that they were going to play from a set provided. Francis observed the children's play and examined their talk. In choosing their roles, boys took the high-status positions of doctor, manager and head teacher slightly more often than girls. Those boys taking high-status positions used their role to exert domination and power far more often than did girls.</w:t>
      </w:r>
    </w:p>
    <w:p w:rsidR="007F0C81" w:rsidRPr="007F0C81" w:rsidRDefault="007F0C81" w:rsidP="007F0C81">
      <w:pPr>
        <w:spacing w:before="180" w:after="180" w:line="240" w:lineRule="auto"/>
        <w:rPr>
          <w:rFonts w:ascii="Verdana" w:eastAsia="Times New Roman" w:hAnsi="Verdana" w:cs="Times New Roman"/>
          <w:sz w:val="19"/>
          <w:szCs w:val="19"/>
          <w:lang w:eastAsia="en-GB"/>
        </w:rPr>
      </w:pPr>
      <w:r w:rsidRPr="007F0C81">
        <w:rPr>
          <w:rFonts w:ascii="Verdana" w:eastAsia="Times New Roman" w:hAnsi="Verdana" w:cs="Times New Roman"/>
          <w:sz w:val="19"/>
          <w:szCs w:val="19"/>
          <w:lang w:eastAsia="en-GB"/>
        </w:rPr>
        <w:t xml:space="preserve">The gender roles the boys took on and constructed could be described as ‘typically masculine’ and those of the girls as ‘typically feminine’. Particularly when playing in mixed groups, the children constructed the gender roles as oppositional to each other. In general, Francis found that the girls took on sensible, selfless, mature, and facilitating </w:t>
      </w:r>
      <w:proofErr w:type="spellStart"/>
      <w:r w:rsidRPr="007F0C81">
        <w:rPr>
          <w:rFonts w:ascii="Verdana" w:eastAsia="Times New Roman" w:hAnsi="Verdana" w:cs="Times New Roman"/>
          <w:sz w:val="19"/>
          <w:szCs w:val="19"/>
          <w:lang w:eastAsia="en-GB"/>
        </w:rPr>
        <w:t>behaviours</w:t>
      </w:r>
      <w:proofErr w:type="spellEnd"/>
      <w:r w:rsidRPr="007F0C81">
        <w:rPr>
          <w:rFonts w:ascii="Verdana" w:eastAsia="Times New Roman" w:hAnsi="Verdana" w:cs="Times New Roman"/>
          <w:sz w:val="19"/>
          <w:szCs w:val="19"/>
          <w:lang w:eastAsia="en-GB"/>
        </w:rPr>
        <w:t xml:space="preserve">, and boys took on silly, selfish, immature, and demanding </w:t>
      </w:r>
      <w:proofErr w:type="spellStart"/>
      <w:r w:rsidRPr="007F0C81">
        <w:rPr>
          <w:rFonts w:ascii="Verdana" w:eastAsia="Times New Roman" w:hAnsi="Verdana" w:cs="Times New Roman"/>
          <w:sz w:val="19"/>
          <w:szCs w:val="19"/>
          <w:lang w:eastAsia="en-GB"/>
        </w:rPr>
        <w:t>behaviours</w:t>
      </w:r>
      <w:proofErr w:type="spellEnd"/>
      <w:r w:rsidRPr="007F0C81">
        <w:rPr>
          <w:rFonts w:ascii="Verdana" w:eastAsia="Times New Roman" w:hAnsi="Verdana" w:cs="Times New Roman"/>
          <w:sz w:val="19"/>
          <w:szCs w:val="19"/>
          <w:lang w:eastAsia="en-GB"/>
        </w:rPr>
        <w:t xml:space="preserve">. Such gender-typical </w:t>
      </w:r>
      <w:proofErr w:type="spellStart"/>
      <w:r w:rsidRPr="007F0C81">
        <w:rPr>
          <w:rFonts w:ascii="Verdana" w:eastAsia="Times New Roman" w:hAnsi="Verdana" w:cs="Times New Roman"/>
          <w:sz w:val="19"/>
          <w:szCs w:val="19"/>
          <w:lang w:eastAsia="en-GB"/>
        </w:rPr>
        <w:t>behaviours</w:t>
      </w:r>
      <w:proofErr w:type="spellEnd"/>
      <w:r w:rsidRPr="007F0C81">
        <w:rPr>
          <w:rFonts w:ascii="Verdana" w:eastAsia="Times New Roman" w:hAnsi="Verdana" w:cs="Times New Roman"/>
          <w:sz w:val="19"/>
          <w:szCs w:val="19"/>
          <w:lang w:eastAsia="en-GB"/>
        </w:rPr>
        <w:t xml:space="preserve"> correspond to previous research with school children </w:t>
      </w:r>
      <w:proofErr w:type="gramStart"/>
      <w:r w:rsidRPr="007F0C81">
        <w:rPr>
          <w:rFonts w:ascii="Verdana" w:eastAsia="Times New Roman" w:hAnsi="Verdana" w:cs="Times New Roman"/>
          <w:sz w:val="19"/>
          <w:szCs w:val="19"/>
          <w:lang w:eastAsia="en-GB"/>
        </w:rPr>
        <w:t>which</w:t>
      </w:r>
      <w:proofErr w:type="gramEnd"/>
      <w:r w:rsidRPr="007F0C81">
        <w:rPr>
          <w:rFonts w:ascii="Verdana" w:eastAsia="Times New Roman" w:hAnsi="Verdana" w:cs="Times New Roman"/>
          <w:sz w:val="19"/>
          <w:szCs w:val="19"/>
          <w:lang w:eastAsia="en-GB"/>
        </w:rPr>
        <w:t xml:space="preserve"> has consistently found girls at school to be diligent, sensible and quiet and boys to be rowdy, disruptive, and preoccupied with violence. Francis interprets the children's constructions of oppositional gender roles to be part of a process of identity maintenance.</w:t>
      </w:r>
    </w:p>
    <w:p w:rsidR="007F0C81" w:rsidRPr="007F0C81" w:rsidRDefault="007F0C81" w:rsidP="007F0C81">
      <w:pPr>
        <w:spacing w:before="180" w:after="180" w:line="240" w:lineRule="auto"/>
        <w:rPr>
          <w:rFonts w:ascii="Verdana" w:eastAsia="Times New Roman" w:hAnsi="Verdana" w:cs="Times New Roman"/>
          <w:sz w:val="19"/>
          <w:szCs w:val="19"/>
          <w:lang w:eastAsia="en-GB"/>
        </w:rPr>
      </w:pPr>
      <w:r w:rsidRPr="007F0C81">
        <w:rPr>
          <w:rFonts w:ascii="Verdana" w:eastAsia="Times New Roman" w:hAnsi="Verdana" w:cs="Times New Roman"/>
          <w:sz w:val="19"/>
          <w:szCs w:val="19"/>
          <w:lang w:eastAsia="en-GB"/>
        </w:rPr>
        <w:t xml:space="preserve">Adoption of typical gender identities generated situations in the role play in which the girls (typically feminine) </w:t>
      </w:r>
      <w:proofErr w:type="spellStart"/>
      <w:r w:rsidRPr="007F0C81">
        <w:rPr>
          <w:rFonts w:ascii="Verdana" w:eastAsia="Times New Roman" w:hAnsi="Verdana" w:cs="Times New Roman"/>
          <w:sz w:val="19"/>
          <w:szCs w:val="19"/>
          <w:lang w:eastAsia="en-GB"/>
        </w:rPr>
        <w:t>behaviours</w:t>
      </w:r>
      <w:proofErr w:type="spellEnd"/>
      <w:r w:rsidRPr="007F0C81">
        <w:rPr>
          <w:rFonts w:ascii="Verdana" w:eastAsia="Times New Roman" w:hAnsi="Verdana" w:cs="Times New Roman"/>
          <w:sz w:val="19"/>
          <w:szCs w:val="19"/>
          <w:lang w:eastAsia="en-GB"/>
        </w:rPr>
        <w:t xml:space="preserve">, such as willingly accepting low-status roles, and facilitating the role play with their sensible suggestions, supported the boys' (typically masculine) </w:t>
      </w:r>
      <w:proofErr w:type="spellStart"/>
      <w:r w:rsidRPr="007F0C81">
        <w:rPr>
          <w:rFonts w:ascii="Verdana" w:eastAsia="Times New Roman" w:hAnsi="Verdana" w:cs="Times New Roman"/>
          <w:sz w:val="19"/>
          <w:szCs w:val="19"/>
          <w:lang w:eastAsia="en-GB"/>
        </w:rPr>
        <w:t>behaviours</w:t>
      </w:r>
      <w:proofErr w:type="spellEnd"/>
      <w:r w:rsidRPr="007F0C81">
        <w:rPr>
          <w:rFonts w:ascii="Verdana" w:eastAsia="Times New Roman" w:hAnsi="Verdana" w:cs="Times New Roman"/>
          <w:sz w:val="19"/>
          <w:szCs w:val="19"/>
          <w:lang w:eastAsia="en-GB"/>
        </w:rPr>
        <w:t xml:space="preserve"> of taking up high-status roles and behaving in a demanding and selfish way. Francis notes how the girls' adoption of such feminine positions is simply demonstrative of socially appropriate feminine </w:t>
      </w:r>
      <w:proofErr w:type="spellStart"/>
      <w:r w:rsidRPr="007F0C81">
        <w:rPr>
          <w:rFonts w:ascii="Verdana" w:eastAsia="Times New Roman" w:hAnsi="Verdana" w:cs="Times New Roman"/>
          <w:sz w:val="19"/>
          <w:szCs w:val="19"/>
          <w:lang w:eastAsia="en-GB"/>
        </w:rPr>
        <w:t>behaviour</w:t>
      </w:r>
      <w:proofErr w:type="spellEnd"/>
      <w:r w:rsidRPr="007F0C81">
        <w:rPr>
          <w:rFonts w:ascii="Verdana" w:eastAsia="Times New Roman" w:hAnsi="Verdana" w:cs="Times New Roman"/>
          <w:sz w:val="19"/>
          <w:szCs w:val="19"/>
          <w:lang w:eastAsia="en-GB"/>
        </w:rPr>
        <w:t>, which she describes as exemplifying a ‘properly female’ identity.</w:t>
      </w:r>
    </w:p>
    <w:p w:rsidR="007F0C81" w:rsidRPr="007F0C81" w:rsidRDefault="007F0C81" w:rsidP="007F0C81">
      <w:pPr>
        <w:spacing w:before="180" w:after="180" w:line="240" w:lineRule="auto"/>
        <w:rPr>
          <w:rFonts w:ascii="Verdana" w:eastAsia="Times New Roman" w:hAnsi="Verdana" w:cs="Times New Roman"/>
          <w:sz w:val="19"/>
          <w:szCs w:val="19"/>
          <w:lang w:eastAsia="en-GB"/>
        </w:rPr>
      </w:pPr>
      <w:r w:rsidRPr="007F0C81">
        <w:rPr>
          <w:rFonts w:ascii="Verdana" w:eastAsia="Times New Roman" w:hAnsi="Verdana" w:cs="Times New Roman"/>
          <w:sz w:val="19"/>
          <w:szCs w:val="19"/>
          <w:lang w:eastAsia="en-GB"/>
        </w:rPr>
        <w:lastRenderedPageBreak/>
        <w:t xml:space="preserve">Francis is careful to point out that these gender-appropriate identities and </w:t>
      </w:r>
      <w:proofErr w:type="spellStart"/>
      <w:r w:rsidRPr="007F0C81">
        <w:rPr>
          <w:rFonts w:ascii="Verdana" w:eastAsia="Times New Roman" w:hAnsi="Verdana" w:cs="Times New Roman"/>
          <w:sz w:val="19"/>
          <w:szCs w:val="19"/>
          <w:lang w:eastAsia="en-GB"/>
        </w:rPr>
        <w:t>behaviours</w:t>
      </w:r>
      <w:proofErr w:type="spellEnd"/>
      <w:r w:rsidRPr="007F0C81">
        <w:rPr>
          <w:rFonts w:ascii="Verdana" w:eastAsia="Times New Roman" w:hAnsi="Verdana" w:cs="Times New Roman"/>
          <w:sz w:val="19"/>
          <w:szCs w:val="19"/>
          <w:lang w:eastAsia="en-GB"/>
        </w:rPr>
        <w:t xml:space="preserve"> were not taken up by all children; instead, they were fluid, and some children challenged or ignored them. Francis suggests that children work quite hard in constructing and maintaining their gender identities; but it also highlights that the </w:t>
      </w:r>
      <w:proofErr w:type="spellStart"/>
      <w:r w:rsidRPr="007F0C81">
        <w:rPr>
          <w:rFonts w:ascii="Verdana" w:eastAsia="Times New Roman" w:hAnsi="Verdana" w:cs="Times New Roman"/>
          <w:sz w:val="19"/>
          <w:szCs w:val="19"/>
          <w:lang w:eastAsia="en-GB"/>
        </w:rPr>
        <w:t>behaviours</w:t>
      </w:r>
      <w:proofErr w:type="spellEnd"/>
      <w:r w:rsidRPr="007F0C81">
        <w:rPr>
          <w:rFonts w:ascii="Verdana" w:eastAsia="Times New Roman" w:hAnsi="Verdana" w:cs="Times New Roman"/>
          <w:sz w:val="19"/>
          <w:szCs w:val="19"/>
          <w:lang w:eastAsia="en-GB"/>
        </w:rPr>
        <w:t xml:space="preserve"> typical of masculine and feminine roles are not binding, and that there is opportunity for diversity. Why are gender categories and gender identities not fixed? One reason, as Francis points out, is that gender constructions are only one part of our identities, alongside ethnicity and social class, for example. Sometimes the influences of these other factors may reinforce those of gender; at other times they may outweigh them, and this affords diversity. Because many factors interact in the construction of identity, there can be no single masculinity or femininity; there must instead be a diversity of masculinities and femininities.</w:t>
      </w:r>
    </w:p>
    <w:p w:rsidR="007F0C81" w:rsidRPr="007F0C81" w:rsidRDefault="007F0C81" w:rsidP="007F0C81">
      <w:pPr>
        <w:spacing w:before="180" w:after="180" w:line="240" w:lineRule="auto"/>
        <w:rPr>
          <w:rFonts w:ascii="Verdana" w:eastAsia="Times New Roman" w:hAnsi="Verdana" w:cs="Times New Roman"/>
          <w:sz w:val="19"/>
          <w:szCs w:val="19"/>
          <w:lang w:eastAsia="en-GB"/>
        </w:rPr>
      </w:pPr>
      <w:r w:rsidRPr="007F0C81">
        <w:rPr>
          <w:rFonts w:ascii="Verdana" w:eastAsia="Times New Roman" w:hAnsi="Verdana" w:cs="Times New Roman"/>
          <w:sz w:val="19"/>
          <w:szCs w:val="19"/>
          <w:lang w:eastAsia="en-GB"/>
        </w:rPr>
        <w:t>This section has discussed the typical pattern of gender identity development and has shown that gender is crucial to identity and our understanding of who we are. But just as there is diversity in terms of masculinity and femininity, there is diversity too in children's acquisition of gender identity. Children have different experiences and develop at different rates. It is also important to note that research takes place at a particular time, and in a particular place, so the story of the typical may also be culturally biased.</w:t>
      </w:r>
    </w:p>
    <w:p w:rsidR="007F0C81" w:rsidRPr="007F0C81" w:rsidRDefault="007F0C81" w:rsidP="007F0C81">
      <w:pPr>
        <w:spacing w:before="15" w:after="45" w:line="240" w:lineRule="auto"/>
        <w:outlineLvl w:val="2"/>
        <w:rPr>
          <w:rFonts w:ascii="Verdana" w:eastAsia="Times New Roman" w:hAnsi="Verdana" w:cs="Times New Roman"/>
          <w:b/>
          <w:bCs/>
          <w:color w:val="006666"/>
          <w:sz w:val="19"/>
          <w:szCs w:val="19"/>
          <w:lang w:eastAsia="en-GB"/>
        </w:rPr>
      </w:pPr>
      <w:r w:rsidRPr="007F0C81">
        <w:rPr>
          <w:rFonts w:ascii="Verdana" w:eastAsia="Times New Roman" w:hAnsi="Verdana" w:cs="Times New Roman"/>
          <w:b/>
          <w:bCs/>
          <w:color w:val="006666"/>
          <w:sz w:val="19"/>
          <w:szCs w:val="19"/>
          <w:lang w:eastAsia="en-GB"/>
        </w:rPr>
        <w:t>Summary</w:t>
      </w:r>
    </w:p>
    <w:p w:rsidR="007F0C81" w:rsidRPr="007F0C81" w:rsidRDefault="007F0C81" w:rsidP="007F0C81">
      <w:pPr>
        <w:numPr>
          <w:ilvl w:val="0"/>
          <w:numId w:val="3"/>
        </w:numPr>
        <w:spacing w:before="180" w:after="180" w:line="240" w:lineRule="auto"/>
        <w:ind w:left="795"/>
        <w:rPr>
          <w:rFonts w:ascii="Verdana" w:eastAsia="Times New Roman" w:hAnsi="Verdana" w:cs="Times New Roman"/>
          <w:sz w:val="19"/>
          <w:szCs w:val="19"/>
          <w:lang w:eastAsia="en-GB"/>
        </w:rPr>
      </w:pPr>
      <w:r w:rsidRPr="007F0C81">
        <w:rPr>
          <w:rFonts w:ascii="Verdana" w:eastAsia="Times New Roman" w:hAnsi="Verdana" w:cs="Times New Roman"/>
          <w:sz w:val="19"/>
          <w:szCs w:val="19"/>
          <w:lang w:eastAsia="en-GB"/>
        </w:rPr>
        <w:t>Children's developing understanding of gender can be described as a search for certainty.</w:t>
      </w:r>
    </w:p>
    <w:p w:rsidR="007F0C81" w:rsidRPr="007F0C81" w:rsidRDefault="007F0C81" w:rsidP="007F0C81">
      <w:pPr>
        <w:numPr>
          <w:ilvl w:val="0"/>
          <w:numId w:val="3"/>
        </w:numPr>
        <w:spacing w:before="180" w:after="180" w:line="240" w:lineRule="auto"/>
        <w:ind w:left="795"/>
        <w:rPr>
          <w:rFonts w:ascii="Verdana" w:eastAsia="Times New Roman" w:hAnsi="Verdana" w:cs="Times New Roman"/>
          <w:sz w:val="19"/>
          <w:szCs w:val="19"/>
          <w:lang w:eastAsia="en-GB"/>
        </w:rPr>
      </w:pPr>
      <w:r w:rsidRPr="007F0C81">
        <w:rPr>
          <w:rFonts w:ascii="Verdana" w:eastAsia="Times New Roman" w:hAnsi="Verdana" w:cs="Times New Roman"/>
          <w:sz w:val="19"/>
          <w:szCs w:val="19"/>
          <w:lang w:eastAsia="en-GB"/>
        </w:rPr>
        <w:t>Young children make mistakes about gender illustrating their rigidity and their naive certainty regarding gender.</w:t>
      </w:r>
    </w:p>
    <w:p w:rsidR="007F0C81" w:rsidRPr="007F0C81" w:rsidRDefault="007F0C81" w:rsidP="007F0C81">
      <w:pPr>
        <w:numPr>
          <w:ilvl w:val="0"/>
          <w:numId w:val="3"/>
        </w:numPr>
        <w:spacing w:before="180" w:after="180" w:line="240" w:lineRule="auto"/>
        <w:ind w:left="795"/>
        <w:rPr>
          <w:rFonts w:ascii="Verdana" w:eastAsia="Times New Roman" w:hAnsi="Verdana" w:cs="Times New Roman"/>
          <w:sz w:val="19"/>
          <w:szCs w:val="19"/>
          <w:lang w:eastAsia="en-GB"/>
        </w:rPr>
      </w:pPr>
      <w:r w:rsidRPr="007F0C81">
        <w:rPr>
          <w:rFonts w:ascii="Verdana" w:eastAsia="Times New Roman" w:hAnsi="Verdana" w:cs="Times New Roman"/>
          <w:sz w:val="19"/>
          <w:szCs w:val="19"/>
          <w:lang w:eastAsia="en-GB"/>
        </w:rPr>
        <w:t>As children's knowledge of gender grows in complexity, basic biological knowledge is added to their social-cultural understanding.</w:t>
      </w:r>
    </w:p>
    <w:p w:rsidR="007F0C81" w:rsidRPr="007F0C81" w:rsidRDefault="007F0C81" w:rsidP="007F0C81">
      <w:pPr>
        <w:numPr>
          <w:ilvl w:val="0"/>
          <w:numId w:val="3"/>
        </w:numPr>
        <w:spacing w:before="180" w:after="180" w:line="240" w:lineRule="auto"/>
        <w:ind w:left="795"/>
        <w:rPr>
          <w:rFonts w:ascii="Verdana" w:eastAsia="Times New Roman" w:hAnsi="Verdana" w:cs="Times New Roman"/>
          <w:sz w:val="19"/>
          <w:szCs w:val="19"/>
          <w:lang w:eastAsia="en-GB"/>
        </w:rPr>
      </w:pPr>
      <w:r w:rsidRPr="007F0C81">
        <w:rPr>
          <w:rFonts w:ascii="Verdana" w:eastAsia="Times New Roman" w:hAnsi="Verdana" w:cs="Times New Roman"/>
          <w:sz w:val="19"/>
          <w:szCs w:val="19"/>
          <w:lang w:eastAsia="en-GB"/>
        </w:rPr>
        <w:t xml:space="preserve">Research by Francis illustrating girls' ‘sensible-selfless’ and boys' ‘silly-selfish’ </w:t>
      </w:r>
      <w:proofErr w:type="spellStart"/>
      <w:r w:rsidRPr="007F0C81">
        <w:rPr>
          <w:rFonts w:ascii="Verdana" w:eastAsia="Times New Roman" w:hAnsi="Verdana" w:cs="Times New Roman"/>
          <w:sz w:val="19"/>
          <w:szCs w:val="19"/>
          <w:lang w:eastAsia="en-GB"/>
        </w:rPr>
        <w:t>behaviour</w:t>
      </w:r>
      <w:proofErr w:type="spellEnd"/>
      <w:r w:rsidRPr="007F0C81">
        <w:rPr>
          <w:rFonts w:ascii="Verdana" w:eastAsia="Times New Roman" w:hAnsi="Verdana" w:cs="Times New Roman"/>
          <w:sz w:val="19"/>
          <w:szCs w:val="19"/>
          <w:lang w:eastAsia="en-GB"/>
        </w:rPr>
        <w:t xml:space="preserve"> demonstrates how gender identities are constructed and maintained.</w:t>
      </w:r>
    </w:p>
    <w:p w:rsidR="007F0C81" w:rsidRPr="007F0C81" w:rsidRDefault="007F0C81" w:rsidP="007F0C81">
      <w:pPr>
        <w:numPr>
          <w:ilvl w:val="0"/>
          <w:numId w:val="3"/>
        </w:numPr>
        <w:spacing w:before="180" w:after="180" w:line="240" w:lineRule="auto"/>
        <w:ind w:left="795"/>
        <w:rPr>
          <w:rFonts w:ascii="Verdana" w:eastAsia="Times New Roman" w:hAnsi="Verdana" w:cs="Times New Roman"/>
          <w:sz w:val="19"/>
          <w:szCs w:val="19"/>
          <w:lang w:eastAsia="en-GB"/>
        </w:rPr>
      </w:pPr>
      <w:r w:rsidRPr="007F0C81">
        <w:rPr>
          <w:rFonts w:ascii="Verdana" w:eastAsia="Times New Roman" w:hAnsi="Verdana" w:cs="Times New Roman"/>
          <w:sz w:val="19"/>
          <w:szCs w:val="19"/>
          <w:lang w:eastAsia="en-GB"/>
        </w:rPr>
        <w:t>Children's knowledge of gender in relation to their own identity and that of others develops both in terms of flexibility (in that they can accommodate diversity) and in reliability.</w:t>
      </w:r>
    </w:p>
    <w:p w:rsidR="007F0C81" w:rsidRPr="007F0C81" w:rsidRDefault="007F0C81" w:rsidP="007F0C81">
      <w:pPr>
        <w:numPr>
          <w:ilvl w:val="0"/>
          <w:numId w:val="3"/>
        </w:numPr>
        <w:spacing w:before="180" w:after="180" w:line="240" w:lineRule="auto"/>
        <w:ind w:left="795"/>
        <w:rPr>
          <w:rFonts w:ascii="Verdana" w:eastAsia="Times New Roman" w:hAnsi="Verdana" w:cs="Times New Roman"/>
          <w:sz w:val="19"/>
          <w:szCs w:val="19"/>
          <w:lang w:eastAsia="en-GB"/>
        </w:rPr>
      </w:pPr>
      <w:r w:rsidRPr="007F0C81">
        <w:rPr>
          <w:rFonts w:ascii="Verdana" w:eastAsia="Times New Roman" w:hAnsi="Verdana" w:cs="Times New Roman"/>
          <w:sz w:val="19"/>
          <w:szCs w:val="19"/>
          <w:lang w:eastAsia="en-GB"/>
        </w:rPr>
        <w:t>Masculine and feminine identities are not fixed, partly because identities are multidimensional. Diversity arises through the existence of masculinities and femininities.</w:t>
      </w:r>
    </w:p>
    <w:p w:rsidR="007F0C81" w:rsidRPr="007F0C81" w:rsidRDefault="007F0C81" w:rsidP="007F0C81">
      <w:pPr>
        <w:spacing w:before="180" w:after="180" w:line="240" w:lineRule="auto"/>
        <w:rPr>
          <w:rFonts w:ascii="Verdana" w:eastAsia="Times New Roman" w:hAnsi="Verdana" w:cs="Times New Roman"/>
          <w:sz w:val="19"/>
          <w:szCs w:val="19"/>
          <w:lang w:eastAsia="en-GB"/>
        </w:rPr>
      </w:pPr>
      <w:r w:rsidRPr="007F0C81">
        <w:rPr>
          <w:rFonts w:ascii="Verdana" w:eastAsia="Times New Roman" w:hAnsi="Verdana" w:cs="Times New Roman"/>
          <w:sz w:val="19"/>
          <w:szCs w:val="19"/>
          <w:lang w:eastAsia="en-GB"/>
        </w:rPr>
        <w:t>It is possible to continue to follow this story of what is typical through investigating how constructions and perceptions of gender identities may affect experience of school and subsequently performance at school. One could explore the claim that performance in exams may to a certain extent be dependent upon gender, both in terms of one's own identity, and in terms of how schooling as a social process deals with masculinity and femininity.</w:t>
      </w:r>
    </w:p>
    <w:p w:rsidR="009B4256" w:rsidRPr="007F0C81" w:rsidRDefault="009B4256" w:rsidP="007F0C81"/>
    <w:sectPr w:rsidR="009B4256" w:rsidRPr="007F0C81" w:rsidSect="009B425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A70CF"/>
    <w:multiLevelType w:val="multilevel"/>
    <w:tmpl w:val="24C2A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374BF5"/>
    <w:multiLevelType w:val="multilevel"/>
    <w:tmpl w:val="83EA2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EB8633B"/>
    <w:multiLevelType w:val="multilevel"/>
    <w:tmpl w:val="535C8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62A7"/>
    <w:rsid w:val="003C62A7"/>
    <w:rsid w:val="006B3A02"/>
    <w:rsid w:val="007E515E"/>
    <w:rsid w:val="007F0C81"/>
    <w:rsid w:val="009B4256"/>
    <w:rsid w:val="00F402F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A02"/>
  </w:style>
  <w:style w:type="paragraph" w:styleId="Heading3">
    <w:name w:val="heading 3"/>
    <w:basedOn w:val="Normal"/>
    <w:link w:val="Heading3Char"/>
    <w:uiPriority w:val="9"/>
    <w:qFormat/>
    <w:rsid w:val="003C62A7"/>
    <w:pPr>
      <w:spacing w:before="15" w:after="45" w:line="240" w:lineRule="auto"/>
      <w:outlineLvl w:val="2"/>
    </w:pPr>
    <w:rPr>
      <w:rFonts w:ascii="Verdana" w:eastAsia="Times New Roman" w:hAnsi="Verdana" w:cs="Times New Roman"/>
      <w:b/>
      <w:bCs/>
      <w:color w:val="006666"/>
      <w:sz w:val="23"/>
      <w:szCs w:val="23"/>
      <w:lang w:eastAsia="en-GB"/>
    </w:rPr>
  </w:style>
  <w:style w:type="paragraph" w:styleId="Heading4">
    <w:name w:val="heading 4"/>
    <w:basedOn w:val="Normal"/>
    <w:link w:val="Heading4Char"/>
    <w:uiPriority w:val="9"/>
    <w:qFormat/>
    <w:rsid w:val="003C62A7"/>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C62A7"/>
    <w:rPr>
      <w:rFonts w:ascii="Verdana" w:eastAsia="Times New Roman" w:hAnsi="Verdana" w:cs="Times New Roman"/>
      <w:b/>
      <w:bCs/>
      <w:color w:val="006666"/>
      <w:sz w:val="23"/>
      <w:szCs w:val="23"/>
      <w:lang w:eastAsia="en-GB"/>
    </w:rPr>
  </w:style>
  <w:style w:type="character" w:customStyle="1" w:styleId="Heading4Char">
    <w:name w:val="Heading 4 Char"/>
    <w:basedOn w:val="DefaultParagraphFont"/>
    <w:link w:val="Heading4"/>
    <w:uiPriority w:val="9"/>
    <w:rsid w:val="003C62A7"/>
    <w:rPr>
      <w:rFonts w:ascii="Times New Roman" w:eastAsia="Times New Roman" w:hAnsi="Times New Roman" w:cs="Times New Roman"/>
      <w:b/>
      <w:bCs/>
      <w:sz w:val="24"/>
      <w:szCs w:val="24"/>
      <w:lang w:eastAsia="en-GB"/>
    </w:rPr>
  </w:style>
  <w:style w:type="character" w:styleId="Hyperlink">
    <w:name w:val="Hyperlink"/>
    <w:basedOn w:val="DefaultParagraphFont"/>
    <w:uiPriority w:val="99"/>
    <w:semiHidden/>
    <w:unhideWhenUsed/>
    <w:rsid w:val="003C62A7"/>
    <w:rPr>
      <w:strike w:val="0"/>
      <w:dstrike w:val="0"/>
      <w:color w:val="669954"/>
      <w:u w:val="none"/>
      <w:effect w:val="none"/>
    </w:rPr>
  </w:style>
  <w:style w:type="paragraph" w:styleId="NormalWeb">
    <w:name w:val="Normal (Web)"/>
    <w:basedOn w:val="Normal"/>
    <w:uiPriority w:val="99"/>
    <w:semiHidden/>
    <w:unhideWhenUsed/>
    <w:rsid w:val="003C62A7"/>
    <w:pPr>
      <w:spacing w:before="180" w:after="180" w:line="240" w:lineRule="auto"/>
    </w:pPr>
    <w:rPr>
      <w:rFonts w:ascii="Times New Roman" w:eastAsia="Times New Roman" w:hAnsi="Times New Roman" w:cs="Times New Roman"/>
      <w:sz w:val="24"/>
      <w:szCs w:val="24"/>
      <w:lang w:eastAsia="en-GB"/>
    </w:rPr>
  </w:style>
  <w:style w:type="character" w:customStyle="1" w:styleId="oucontent-figure-caption">
    <w:name w:val="oucontent-figure-caption"/>
    <w:basedOn w:val="DefaultParagraphFont"/>
    <w:rsid w:val="003C62A7"/>
  </w:style>
  <w:style w:type="character" w:customStyle="1" w:styleId="oucontent-saq-head">
    <w:name w:val="oucontent-saq-head"/>
    <w:basedOn w:val="DefaultParagraphFont"/>
    <w:rsid w:val="003C62A7"/>
  </w:style>
  <w:style w:type="paragraph" w:styleId="BalloonText">
    <w:name w:val="Balloon Text"/>
    <w:basedOn w:val="Normal"/>
    <w:link w:val="BalloonTextChar"/>
    <w:uiPriority w:val="99"/>
    <w:semiHidden/>
    <w:unhideWhenUsed/>
    <w:rsid w:val="003C62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2A7"/>
    <w:rPr>
      <w:rFonts w:ascii="Tahoma" w:hAnsi="Tahoma" w:cs="Tahoma"/>
      <w:sz w:val="16"/>
      <w:szCs w:val="16"/>
    </w:rPr>
  </w:style>
  <w:style w:type="character" w:customStyle="1" w:styleId="oucontent-box-head">
    <w:name w:val="oucontent-box-head"/>
    <w:basedOn w:val="DefaultParagraphFont"/>
    <w:rsid w:val="007F0C81"/>
  </w:style>
</w:styles>
</file>

<file path=word/webSettings.xml><?xml version="1.0" encoding="utf-8"?>
<w:webSettings xmlns:r="http://schemas.openxmlformats.org/officeDocument/2006/relationships" xmlns:w="http://schemas.openxmlformats.org/wordprocessingml/2006/main">
  <w:divs>
    <w:div w:id="1021129500">
      <w:bodyDiv w:val="1"/>
      <w:marLeft w:val="0"/>
      <w:marRight w:val="0"/>
      <w:marTop w:val="0"/>
      <w:marBottom w:val="0"/>
      <w:divBdr>
        <w:top w:val="none" w:sz="0" w:space="0" w:color="auto"/>
        <w:left w:val="none" w:sz="0" w:space="0" w:color="auto"/>
        <w:bottom w:val="none" w:sz="0" w:space="0" w:color="auto"/>
        <w:right w:val="none" w:sz="0" w:space="0" w:color="auto"/>
      </w:divBdr>
      <w:divsChild>
        <w:div w:id="985858133">
          <w:marLeft w:val="0"/>
          <w:marRight w:val="0"/>
          <w:marTop w:val="0"/>
          <w:marBottom w:val="0"/>
          <w:divBdr>
            <w:top w:val="none" w:sz="0" w:space="0" w:color="auto"/>
            <w:left w:val="none" w:sz="0" w:space="0" w:color="auto"/>
            <w:bottom w:val="none" w:sz="0" w:space="0" w:color="auto"/>
            <w:right w:val="none" w:sz="0" w:space="0" w:color="auto"/>
          </w:divBdr>
          <w:divsChild>
            <w:div w:id="1853949720">
              <w:marLeft w:val="0"/>
              <w:marRight w:val="0"/>
              <w:marTop w:val="0"/>
              <w:marBottom w:val="0"/>
              <w:divBdr>
                <w:top w:val="none" w:sz="0" w:space="0" w:color="auto"/>
                <w:left w:val="none" w:sz="0" w:space="0" w:color="auto"/>
                <w:bottom w:val="none" w:sz="0" w:space="0" w:color="auto"/>
                <w:right w:val="none" w:sz="0" w:space="0" w:color="auto"/>
              </w:divBdr>
              <w:divsChild>
                <w:div w:id="1644388098">
                  <w:marLeft w:val="75"/>
                  <w:marRight w:val="75"/>
                  <w:marTop w:val="75"/>
                  <w:marBottom w:val="75"/>
                  <w:divBdr>
                    <w:top w:val="none" w:sz="0" w:space="0" w:color="auto"/>
                    <w:left w:val="none" w:sz="0" w:space="0" w:color="auto"/>
                    <w:bottom w:val="none" w:sz="0" w:space="0" w:color="auto"/>
                    <w:right w:val="none" w:sz="0" w:space="0" w:color="auto"/>
                  </w:divBdr>
                  <w:divsChild>
                    <w:div w:id="765881104">
                      <w:marLeft w:val="0"/>
                      <w:marRight w:val="0"/>
                      <w:marTop w:val="0"/>
                      <w:marBottom w:val="0"/>
                      <w:divBdr>
                        <w:top w:val="none" w:sz="0" w:space="0" w:color="auto"/>
                        <w:left w:val="none" w:sz="0" w:space="0" w:color="auto"/>
                        <w:bottom w:val="none" w:sz="0" w:space="0" w:color="auto"/>
                        <w:right w:val="none" w:sz="0" w:space="0" w:color="auto"/>
                      </w:divBdr>
                      <w:divsChild>
                        <w:div w:id="1903177245">
                          <w:marLeft w:val="0"/>
                          <w:marRight w:val="0"/>
                          <w:marTop w:val="0"/>
                          <w:marBottom w:val="0"/>
                          <w:divBdr>
                            <w:top w:val="none" w:sz="0" w:space="0" w:color="auto"/>
                            <w:left w:val="none" w:sz="0" w:space="0" w:color="auto"/>
                            <w:bottom w:val="none" w:sz="0" w:space="0" w:color="auto"/>
                            <w:right w:val="none" w:sz="0" w:space="0" w:color="auto"/>
                          </w:divBdr>
                          <w:divsChild>
                            <w:div w:id="1401519606">
                              <w:marLeft w:val="0"/>
                              <w:marRight w:val="0"/>
                              <w:marTop w:val="0"/>
                              <w:marBottom w:val="0"/>
                              <w:divBdr>
                                <w:top w:val="none" w:sz="0" w:space="0" w:color="auto"/>
                                <w:left w:val="none" w:sz="0" w:space="0" w:color="auto"/>
                                <w:bottom w:val="none" w:sz="0" w:space="0" w:color="auto"/>
                                <w:right w:val="none" w:sz="0" w:space="0" w:color="auto"/>
                              </w:divBdr>
                              <w:divsChild>
                                <w:div w:id="9145560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3193260">
                              <w:marLeft w:val="0"/>
                              <w:marRight w:val="0"/>
                              <w:marTop w:val="0"/>
                              <w:marBottom w:val="0"/>
                              <w:divBdr>
                                <w:top w:val="none" w:sz="0" w:space="0" w:color="auto"/>
                                <w:left w:val="none" w:sz="0" w:space="0" w:color="auto"/>
                                <w:bottom w:val="none" w:sz="0" w:space="0" w:color="auto"/>
                                <w:right w:val="none" w:sz="0" w:space="0" w:color="auto"/>
                              </w:divBdr>
                              <w:divsChild>
                                <w:div w:id="436100862">
                                  <w:marLeft w:val="0"/>
                                  <w:marRight w:val="0"/>
                                  <w:marTop w:val="0"/>
                                  <w:marBottom w:val="0"/>
                                  <w:divBdr>
                                    <w:top w:val="none" w:sz="0" w:space="0" w:color="auto"/>
                                    <w:left w:val="none" w:sz="0" w:space="0" w:color="auto"/>
                                    <w:bottom w:val="none" w:sz="0" w:space="0" w:color="auto"/>
                                    <w:right w:val="none" w:sz="0" w:space="0" w:color="auto"/>
                                  </w:divBdr>
                                  <w:divsChild>
                                    <w:div w:id="952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592726">
                              <w:marLeft w:val="0"/>
                              <w:marRight w:val="0"/>
                              <w:marTop w:val="0"/>
                              <w:marBottom w:val="0"/>
                              <w:divBdr>
                                <w:top w:val="none" w:sz="0" w:space="0" w:color="auto"/>
                                <w:left w:val="none" w:sz="0" w:space="0" w:color="auto"/>
                                <w:bottom w:val="none" w:sz="0" w:space="0" w:color="auto"/>
                                <w:right w:val="none" w:sz="0" w:space="0" w:color="auto"/>
                              </w:divBdr>
                              <w:divsChild>
                                <w:div w:id="1346519067">
                                  <w:marLeft w:val="0"/>
                                  <w:marRight w:val="0"/>
                                  <w:marTop w:val="0"/>
                                  <w:marBottom w:val="0"/>
                                  <w:divBdr>
                                    <w:top w:val="none" w:sz="0" w:space="0" w:color="auto"/>
                                    <w:left w:val="none" w:sz="0" w:space="0" w:color="auto"/>
                                    <w:bottom w:val="none" w:sz="0" w:space="0" w:color="auto"/>
                                    <w:right w:val="none" w:sz="0" w:space="0" w:color="auto"/>
                                  </w:divBdr>
                                  <w:divsChild>
                                    <w:div w:id="2945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716481">
                              <w:marLeft w:val="0"/>
                              <w:marRight w:val="0"/>
                              <w:marTop w:val="0"/>
                              <w:marBottom w:val="0"/>
                              <w:divBdr>
                                <w:top w:val="none" w:sz="0" w:space="0" w:color="auto"/>
                                <w:left w:val="none" w:sz="0" w:space="0" w:color="auto"/>
                                <w:bottom w:val="none" w:sz="0" w:space="0" w:color="auto"/>
                                <w:right w:val="none" w:sz="0" w:space="0" w:color="auto"/>
                              </w:divBdr>
                              <w:divsChild>
                                <w:div w:id="1388914079">
                                  <w:marLeft w:val="0"/>
                                  <w:marRight w:val="0"/>
                                  <w:marTop w:val="0"/>
                                  <w:marBottom w:val="0"/>
                                  <w:divBdr>
                                    <w:top w:val="none" w:sz="0" w:space="0" w:color="auto"/>
                                    <w:left w:val="none" w:sz="0" w:space="0" w:color="auto"/>
                                    <w:bottom w:val="none" w:sz="0" w:space="0" w:color="auto"/>
                                    <w:right w:val="none" w:sz="0" w:space="0" w:color="auto"/>
                                  </w:divBdr>
                                  <w:divsChild>
                                    <w:div w:id="167307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8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1331977">
      <w:bodyDiv w:val="1"/>
      <w:marLeft w:val="0"/>
      <w:marRight w:val="0"/>
      <w:marTop w:val="0"/>
      <w:marBottom w:val="0"/>
      <w:divBdr>
        <w:top w:val="none" w:sz="0" w:space="0" w:color="auto"/>
        <w:left w:val="none" w:sz="0" w:space="0" w:color="auto"/>
        <w:bottom w:val="none" w:sz="0" w:space="0" w:color="auto"/>
        <w:right w:val="none" w:sz="0" w:space="0" w:color="auto"/>
      </w:divBdr>
      <w:divsChild>
        <w:div w:id="2976787">
          <w:marLeft w:val="0"/>
          <w:marRight w:val="0"/>
          <w:marTop w:val="0"/>
          <w:marBottom w:val="0"/>
          <w:divBdr>
            <w:top w:val="none" w:sz="0" w:space="0" w:color="auto"/>
            <w:left w:val="none" w:sz="0" w:space="0" w:color="auto"/>
            <w:bottom w:val="none" w:sz="0" w:space="0" w:color="auto"/>
            <w:right w:val="none" w:sz="0" w:space="0" w:color="auto"/>
          </w:divBdr>
          <w:divsChild>
            <w:div w:id="577398114">
              <w:marLeft w:val="0"/>
              <w:marRight w:val="0"/>
              <w:marTop w:val="0"/>
              <w:marBottom w:val="0"/>
              <w:divBdr>
                <w:top w:val="none" w:sz="0" w:space="0" w:color="auto"/>
                <w:left w:val="none" w:sz="0" w:space="0" w:color="auto"/>
                <w:bottom w:val="none" w:sz="0" w:space="0" w:color="auto"/>
                <w:right w:val="none" w:sz="0" w:space="0" w:color="auto"/>
              </w:divBdr>
              <w:divsChild>
                <w:div w:id="200361366">
                  <w:marLeft w:val="75"/>
                  <w:marRight w:val="75"/>
                  <w:marTop w:val="75"/>
                  <w:marBottom w:val="75"/>
                  <w:divBdr>
                    <w:top w:val="none" w:sz="0" w:space="0" w:color="auto"/>
                    <w:left w:val="none" w:sz="0" w:space="0" w:color="auto"/>
                    <w:bottom w:val="none" w:sz="0" w:space="0" w:color="auto"/>
                    <w:right w:val="none" w:sz="0" w:space="0" w:color="auto"/>
                  </w:divBdr>
                  <w:divsChild>
                    <w:div w:id="1329479758">
                      <w:marLeft w:val="0"/>
                      <w:marRight w:val="0"/>
                      <w:marTop w:val="0"/>
                      <w:marBottom w:val="0"/>
                      <w:divBdr>
                        <w:top w:val="none" w:sz="0" w:space="0" w:color="auto"/>
                        <w:left w:val="none" w:sz="0" w:space="0" w:color="auto"/>
                        <w:bottom w:val="none" w:sz="0" w:space="0" w:color="auto"/>
                        <w:right w:val="none" w:sz="0" w:space="0" w:color="auto"/>
                      </w:divBdr>
                      <w:divsChild>
                        <w:div w:id="1270039572">
                          <w:marLeft w:val="0"/>
                          <w:marRight w:val="0"/>
                          <w:marTop w:val="0"/>
                          <w:marBottom w:val="0"/>
                          <w:divBdr>
                            <w:top w:val="none" w:sz="0" w:space="0" w:color="auto"/>
                            <w:left w:val="none" w:sz="0" w:space="0" w:color="auto"/>
                            <w:bottom w:val="none" w:sz="0" w:space="0" w:color="auto"/>
                            <w:right w:val="none" w:sz="0" w:space="0" w:color="auto"/>
                          </w:divBdr>
                          <w:divsChild>
                            <w:div w:id="1332220940">
                              <w:marLeft w:val="0"/>
                              <w:marRight w:val="0"/>
                              <w:marTop w:val="0"/>
                              <w:marBottom w:val="0"/>
                              <w:divBdr>
                                <w:top w:val="none" w:sz="0" w:space="0" w:color="auto"/>
                                <w:left w:val="none" w:sz="0" w:space="0" w:color="auto"/>
                                <w:bottom w:val="none" w:sz="0" w:space="0" w:color="auto"/>
                                <w:right w:val="none" w:sz="0" w:space="0" w:color="auto"/>
                              </w:divBdr>
                              <w:divsChild>
                                <w:div w:id="9545608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922783">
                              <w:marLeft w:val="0"/>
                              <w:marRight w:val="0"/>
                              <w:marTop w:val="0"/>
                              <w:marBottom w:val="0"/>
                              <w:divBdr>
                                <w:top w:val="none" w:sz="0" w:space="0" w:color="auto"/>
                                <w:left w:val="none" w:sz="0" w:space="0" w:color="auto"/>
                                <w:bottom w:val="none" w:sz="0" w:space="0" w:color="auto"/>
                                <w:right w:val="none" w:sz="0" w:space="0" w:color="auto"/>
                              </w:divBdr>
                              <w:divsChild>
                                <w:div w:id="1167935524">
                                  <w:marLeft w:val="0"/>
                                  <w:marRight w:val="0"/>
                                  <w:marTop w:val="0"/>
                                  <w:marBottom w:val="0"/>
                                  <w:divBdr>
                                    <w:top w:val="none" w:sz="0" w:space="0" w:color="auto"/>
                                    <w:left w:val="none" w:sz="0" w:space="0" w:color="auto"/>
                                    <w:bottom w:val="none" w:sz="0" w:space="0" w:color="auto"/>
                                    <w:right w:val="none" w:sz="0" w:space="0" w:color="auto"/>
                                  </w:divBdr>
                                  <w:divsChild>
                                    <w:div w:id="7411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41500">
                              <w:marLeft w:val="0"/>
                              <w:marRight w:val="0"/>
                              <w:marTop w:val="0"/>
                              <w:marBottom w:val="0"/>
                              <w:divBdr>
                                <w:top w:val="none" w:sz="0" w:space="0" w:color="auto"/>
                                <w:left w:val="none" w:sz="0" w:space="0" w:color="auto"/>
                                <w:bottom w:val="none" w:sz="0" w:space="0" w:color="auto"/>
                                <w:right w:val="none" w:sz="0" w:space="0" w:color="auto"/>
                              </w:divBdr>
                              <w:divsChild>
                                <w:div w:id="2074231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4415209">
                              <w:marLeft w:val="0"/>
                              <w:marRight w:val="0"/>
                              <w:marTop w:val="0"/>
                              <w:marBottom w:val="0"/>
                              <w:divBdr>
                                <w:top w:val="none" w:sz="0" w:space="0" w:color="auto"/>
                                <w:left w:val="none" w:sz="0" w:space="0" w:color="auto"/>
                                <w:bottom w:val="none" w:sz="0" w:space="0" w:color="auto"/>
                                <w:right w:val="none" w:sz="0" w:space="0" w:color="auto"/>
                              </w:divBdr>
                              <w:divsChild>
                                <w:div w:id="1099450817">
                                  <w:marLeft w:val="0"/>
                                  <w:marRight w:val="0"/>
                                  <w:marTop w:val="0"/>
                                  <w:marBottom w:val="0"/>
                                  <w:divBdr>
                                    <w:top w:val="none" w:sz="0" w:space="0" w:color="auto"/>
                                    <w:left w:val="none" w:sz="0" w:space="0" w:color="auto"/>
                                    <w:bottom w:val="none" w:sz="0" w:space="0" w:color="auto"/>
                                    <w:right w:val="none" w:sz="0" w:space="0" w:color="auto"/>
                                  </w:divBdr>
                                  <w:divsChild>
                                    <w:div w:id="1695420699">
                                      <w:marLeft w:val="0"/>
                                      <w:marRight w:val="0"/>
                                      <w:marTop w:val="0"/>
                                      <w:marBottom w:val="0"/>
                                      <w:divBdr>
                                        <w:top w:val="none" w:sz="0" w:space="0" w:color="auto"/>
                                        <w:left w:val="none" w:sz="0" w:space="0" w:color="auto"/>
                                        <w:bottom w:val="none" w:sz="0" w:space="0" w:color="auto"/>
                                        <w:right w:val="none" w:sz="0" w:space="0" w:color="auto"/>
                                      </w:divBdr>
                                      <w:divsChild>
                                        <w:div w:id="575748118">
                                          <w:marLeft w:val="0"/>
                                          <w:marRight w:val="0"/>
                                          <w:marTop w:val="0"/>
                                          <w:marBottom w:val="0"/>
                                          <w:divBdr>
                                            <w:top w:val="none" w:sz="0" w:space="0" w:color="auto"/>
                                            <w:left w:val="none" w:sz="0" w:space="0" w:color="auto"/>
                                            <w:bottom w:val="none" w:sz="0" w:space="0" w:color="auto"/>
                                            <w:right w:val="none" w:sz="0" w:space="0" w:color="auto"/>
                                          </w:divBdr>
                                        </w:div>
                                        <w:div w:id="1254625479">
                                          <w:marLeft w:val="0"/>
                                          <w:marRight w:val="0"/>
                                          <w:marTop w:val="0"/>
                                          <w:marBottom w:val="0"/>
                                          <w:divBdr>
                                            <w:top w:val="none" w:sz="0" w:space="0" w:color="auto"/>
                                            <w:left w:val="none" w:sz="0" w:space="0" w:color="auto"/>
                                            <w:bottom w:val="none" w:sz="0" w:space="0" w:color="auto"/>
                                            <w:right w:val="none" w:sz="0" w:space="0" w:color="auto"/>
                                          </w:divBdr>
                                        </w:div>
                                        <w:div w:id="56518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95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863131">
      <w:bodyDiv w:val="1"/>
      <w:marLeft w:val="0"/>
      <w:marRight w:val="0"/>
      <w:marTop w:val="0"/>
      <w:marBottom w:val="0"/>
      <w:divBdr>
        <w:top w:val="none" w:sz="0" w:space="0" w:color="auto"/>
        <w:left w:val="none" w:sz="0" w:space="0" w:color="auto"/>
        <w:bottom w:val="none" w:sz="0" w:space="0" w:color="auto"/>
        <w:right w:val="none" w:sz="0" w:space="0" w:color="auto"/>
      </w:divBdr>
      <w:divsChild>
        <w:div w:id="278992740">
          <w:marLeft w:val="0"/>
          <w:marRight w:val="0"/>
          <w:marTop w:val="0"/>
          <w:marBottom w:val="0"/>
          <w:divBdr>
            <w:top w:val="none" w:sz="0" w:space="0" w:color="auto"/>
            <w:left w:val="none" w:sz="0" w:space="0" w:color="auto"/>
            <w:bottom w:val="none" w:sz="0" w:space="0" w:color="auto"/>
            <w:right w:val="none" w:sz="0" w:space="0" w:color="auto"/>
          </w:divBdr>
          <w:divsChild>
            <w:div w:id="1326665957">
              <w:marLeft w:val="0"/>
              <w:marRight w:val="0"/>
              <w:marTop w:val="0"/>
              <w:marBottom w:val="0"/>
              <w:divBdr>
                <w:top w:val="none" w:sz="0" w:space="0" w:color="auto"/>
                <w:left w:val="none" w:sz="0" w:space="0" w:color="auto"/>
                <w:bottom w:val="none" w:sz="0" w:space="0" w:color="auto"/>
                <w:right w:val="none" w:sz="0" w:space="0" w:color="auto"/>
              </w:divBdr>
              <w:divsChild>
                <w:div w:id="1965379094">
                  <w:marLeft w:val="75"/>
                  <w:marRight w:val="75"/>
                  <w:marTop w:val="75"/>
                  <w:marBottom w:val="75"/>
                  <w:divBdr>
                    <w:top w:val="none" w:sz="0" w:space="0" w:color="auto"/>
                    <w:left w:val="none" w:sz="0" w:space="0" w:color="auto"/>
                    <w:bottom w:val="none" w:sz="0" w:space="0" w:color="auto"/>
                    <w:right w:val="none" w:sz="0" w:space="0" w:color="auto"/>
                  </w:divBdr>
                  <w:divsChild>
                    <w:div w:id="226690762">
                      <w:marLeft w:val="0"/>
                      <w:marRight w:val="0"/>
                      <w:marTop w:val="0"/>
                      <w:marBottom w:val="0"/>
                      <w:divBdr>
                        <w:top w:val="none" w:sz="0" w:space="0" w:color="auto"/>
                        <w:left w:val="none" w:sz="0" w:space="0" w:color="auto"/>
                        <w:bottom w:val="none" w:sz="0" w:space="0" w:color="auto"/>
                        <w:right w:val="none" w:sz="0" w:space="0" w:color="auto"/>
                      </w:divBdr>
                      <w:divsChild>
                        <w:div w:id="2052414017">
                          <w:marLeft w:val="0"/>
                          <w:marRight w:val="0"/>
                          <w:marTop w:val="0"/>
                          <w:marBottom w:val="0"/>
                          <w:divBdr>
                            <w:top w:val="none" w:sz="0" w:space="0" w:color="auto"/>
                            <w:left w:val="none" w:sz="0" w:space="0" w:color="auto"/>
                            <w:bottom w:val="none" w:sz="0" w:space="0" w:color="auto"/>
                            <w:right w:val="none" w:sz="0" w:space="0" w:color="auto"/>
                          </w:divBdr>
                          <w:divsChild>
                            <w:div w:id="1994681482">
                              <w:marLeft w:val="0"/>
                              <w:marRight w:val="0"/>
                              <w:marTop w:val="0"/>
                              <w:marBottom w:val="0"/>
                              <w:divBdr>
                                <w:top w:val="none" w:sz="0" w:space="0" w:color="auto"/>
                                <w:left w:val="none" w:sz="0" w:space="0" w:color="auto"/>
                                <w:bottom w:val="none" w:sz="0" w:space="0" w:color="auto"/>
                                <w:right w:val="none" w:sz="0" w:space="0" w:color="auto"/>
                              </w:divBdr>
                              <w:divsChild>
                                <w:div w:id="16346715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70088495">
                              <w:marLeft w:val="0"/>
                              <w:marRight w:val="0"/>
                              <w:marTop w:val="0"/>
                              <w:marBottom w:val="0"/>
                              <w:divBdr>
                                <w:top w:val="none" w:sz="0" w:space="0" w:color="auto"/>
                                <w:left w:val="none" w:sz="0" w:space="0" w:color="auto"/>
                                <w:bottom w:val="none" w:sz="0" w:space="0" w:color="auto"/>
                                <w:right w:val="none" w:sz="0" w:space="0" w:color="auto"/>
                              </w:divBdr>
                              <w:divsChild>
                                <w:div w:id="166605306">
                                  <w:marLeft w:val="0"/>
                                  <w:marRight w:val="0"/>
                                  <w:marTop w:val="0"/>
                                  <w:marBottom w:val="0"/>
                                  <w:divBdr>
                                    <w:top w:val="none" w:sz="0" w:space="0" w:color="auto"/>
                                    <w:left w:val="none" w:sz="0" w:space="0" w:color="auto"/>
                                    <w:bottom w:val="none" w:sz="0" w:space="0" w:color="auto"/>
                                    <w:right w:val="none" w:sz="0" w:space="0" w:color="auto"/>
                                  </w:divBdr>
                                  <w:divsChild>
                                    <w:div w:id="16393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822073">
                              <w:marLeft w:val="0"/>
                              <w:marRight w:val="0"/>
                              <w:marTop w:val="0"/>
                              <w:marBottom w:val="0"/>
                              <w:divBdr>
                                <w:top w:val="none" w:sz="0" w:space="0" w:color="auto"/>
                                <w:left w:val="none" w:sz="0" w:space="0" w:color="auto"/>
                                <w:bottom w:val="none" w:sz="0" w:space="0" w:color="auto"/>
                                <w:right w:val="none" w:sz="0" w:space="0" w:color="auto"/>
                              </w:divBdr>
                              <w:divsChild>
                                <w:div w:id="413473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3177891">
                              <w:marLeft w:val="0"/>
                              <w:marRight w:val="0"/>
                              <w:marTop w:val="0"/>
                              <w:marBottom w:val="0"/>
                              <w:divBdr>
                                <w:top w:val="none" w:sz="0" w:space="0" w:color="auto"/>
                                <w:left w:val="none" w:sz="0" w:space="0" w:color="auto"/>
                                <w:bottom w:val="none" w:sz="0" w:space="0" w:color="auto"/>
                                <w:right w:val="none" w:sz="0" w:space="0" w:color="auto"/>
                              </w:divBdr>
                              <w:divsChild>
                                <w:div w:id="247005553">
                                  <w:marLeft w:val="0"/>
                                  <w:marRight w:val="0"/>
                                  <w:marTop w:val="0"/>
                                  <w:marBottom w:val="0"/>
                                  <w:divBdr>
                                    <w:top w:val="none" w:sz="0" w:space="0" w:color="auto"/>
                                    <w:left w:val="none" w:sz="0" w:space="0" w:color="auto"/>
                                    <w:bottom w:val="none" w:sz="0" w:space="0" w:color="auto"/>
                                    <w:right w:val="none" w:sz="0" w:space="0" w:color="auto"/>
                                  </w:divBdr>
                                  <w:divsChild>
                                    <w:div w:id="1223911271">
                                      <w:marLeft w:val="0"/>
                                      <w:marRight w:val="0"/>
                                      <w:marTop w:val="0"/>
                                      <w:marBottom w:val="0"/>
                                      <w:divBdr>
                                        <w:top w:val="none" w:sz="0" w:space="0" w:color="auto"/>
                                        <w:left w:val="none" w:sz="0" w:space="0" w:color="auto"/>
                                        <w:bottom w:val="none" w:sz="0" w:space="0" w:color="auto"/>
                                        <w:right w:val="none" w:sz="0" w:space="0" w:color="auto"/>
                                      </w:divBdr>
                                      <w:divsChild>
                                        <w:div w:id="1482649315">
                                          <w:marLeft w:val="0"/>
                                          <w:marRight w:val="0"/>
                                          <w:marTop w:val="0"/>
                                          <w:marBottom w:val="0"/>
                                          <w:divBdr>
                                            <w:top w:val="none" w:sz="0" w:space="0" w:color="auto"/>
                                            <w:left w:val="none" w:sz="0" w:space="0" w:color="auto"/>
                                            <w:bottom w:val="none" w:sz="0" w:space="0" w:color="auto"/>
                                            <w:right w:val="none" w:sz="0" w:space="0" w:color="auto"/>
                                          </w:divBdr>
                                        </w:div>
                                        <w:div w:id="644163440">
                                          <w:marLeft w:val="0"/>
                                          <w:marRight w:val="0"/>
                                          <w:marTop w:val="0"/>
                                          <w:marBottom w:val="0"/>
                                          <w:divBdr>
                                            <w:top w:val="none" w:sz="0" w:space="0" w:color="auto"/>
                                            <w:left w:val="none" w:sz="0" w:space="0" w:color="auto"/>
                                            <w:bottom w:val="none" w:sz="0" w:space="0" w:color="auto"/>
                                            <w:right w:val="none" w:sz="0" w:space="0" w:color="auto"/>
                                          </w:divBdr>
                                        </w:div>
                                        <w:div w:id="30608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1624</Words>
  <Characters>9259</Characters>
  <Application>Microsoft Office Word</Application>
  <DocSecurity>0</DocSecurity>
  <Lines>77</Lines>
  <Paragraphs>21</Paragraphs>
  <ScaleCrop>false</ScaleCrop>
  <Company>London Borough of Havering</Company>
  <LinksUpToDate>false</LinksUpToDate>
  <CharactersWithSpaces>10862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jrosenberg</dc:creator>
  <cp:keywords/>
  <dc:description/>
  <cp:lastModifiedBy>jrosenberg</cp:lastModifiedBy>
  <cp:revision>2</cp:revision>
  <dcterms:created xsi:type="dcterms:W3CDTF">2010-08-15T12:16:00Z</dcterms:created>
  <dcterms:modified xsi:type="dcterms:W3CDTF">2010-08-15T12:16:00Z</dcterms:modified>
</cp:coreProperties>
</file>